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40" w:lineRule="exact"/>
        <w:ind w:left="0" w:leftChars="0" w:firstLine="0" w:firstLineChars="0"/>
        <w:jc w:val="left"/>
        <w:rPr>
          <w:rFonts w:hint="eastAsia" w:ascii="黑体" w:hAnsi="黑体" w:eastAsia="黑体" w:cs="黑体"/>
          <w:b w:val="0"/>
          <w:bCs w:val="0"/>
          <w:sz w:val="32"/>
          <w:szCs w:val="32"/>
        </w:rPr>
      </w:pPr>
      <w:bookmarkStart w:id="1" w:name="_GoBack"/>
      <w:bookmarkEnd w:id="1"/>
      <w:r>
        <w:rPr>
          <w:rFonts w:hint="eastAsia" w:ascii="黑体" w:hAnsi="黑体" w:eastAsia="黑体" w:cs="黑体"/>
          <w:b w:val="0"/>
          <w:bCs w:val="0"/>
          <w:sz w:val="32"/>
          <w:szCs w:val="32"/>
        </w:rPr>
        <w:t>附件：</w:t>
      </w:r>
    </w:p>
    <w:p>
      <w:pPr>
        <w:pStyle w:val="2"/>
        <w:spacing w:before="0" w:after="0" w:line="540" w:lineRule="exact"/>
        <w:jc w:val="center"/>
        <w:rPr>
          <w:rFonts w:hint="eastAsia" w:ascii="方正小标宋简体" w:hAnsi="方正小标宋简体" w:eastAsia="方正小标宋简体" w:cs="方正小标宋简体"/>
          <w:b w:val="0"/>
          <w:color w:val="000000"/>
          <w:kern w:val="2"/>
          <w:sz w:val="36"/>
          <w:szCs w:val="36"/>
        </w:rPr>
      </w:pPr>
      <w:r>
        <w:rPr>
          <w:rFonts w:hint="eastAsia" w:ascii="方正小标宋简体" w:hAnsi="方正小标宋简体" w:eastAsia="方正小标宋简体" w:cs="方正小标宋简体"/>
          <w:b w:val="0"/>
          <w:color w:val="000000"/>
          <w:kern w:val="2"/>
          <w:sz w:val="36"/>
          <w:szCs w:val="36"/>
        </w:rPr>
        <w:t>上海市道路旅客运输站经营许可</w:t>
      </w:r>
    </w:p>
    <w:p>
      <w:pPr>
        <w:pStyle w:val="2"/>
        <w:spacing w:before="0" w:after="0" w:line="540" w:lineRule="exact"/>
        <w:jc w:val="center"/>
        <w:rPr>
          <w:rFonts w:hint="eastAsia" w:ascii="方正小标宋简体" w:hAnsi="方正小标宋简体" w:eastAsia="方正小标宋简体" w:cs="方正小标宋简体"/>
          <w:b w:val="0"/>
          <w:color w:val="000000"/>
          <w:kern w:val="2"/>
          <w:sz w:val="36"/>
          <w:szCs w:val="36"/>
        </w:rPr>
      </w:pPr>
      <w:r>
        <w:rPr>
          <w:rFonts w:hint="eastAsia" w:ascii="方正小标宋简体" w:hAnsi="方正小标宋简体" w:eastAsia="方正小标宋简体" w:cs="方正小标宋简体"/>
          <w:b w:val="0"/>
          <w:color w:val="000000"/>
          <w:kern w:val="2"/>
          <w:sz w:val="36"/>
          <w:szCs w:val="36"/>
        </w:rPr>
        <w:t>告知承诺实施细则</w:t>
      </w:r>
    </w:p>
    <w:p>
      <w:pPr>
        <w:widowControl/>
        <w:shd w:val="clear" w:color="auto" w:fill="FFFFFF"/>
        <w:spacing w:line="540" w:lineRule="exact"/>
        <w:ind w:firstLine="640" w:firstLineChars="200"/>
        <w:jc w:val="center"/>
        <w:rPr>
          <w:rFonts w:hint="eastAsia" w:ascii="仿宋_GB2312" w:hAnsi="仿宋_GB2312" w:eastAsia="仿宋_GB2312" w:cs="仿宋_GB2312"/>
          <w:color w:val="000000"/>
          <w:kern w:val="0"/>
          <w:sz w:val="32"/>
          <w:szCs w:val="32"/>
        </w:rPr>
      </w:pPr>
    </w:p>
    <w:p>
      <w:pPr>
        <w:pStyle w:val="3"/>
        <w:spacing w:before="0" w:after="0" w:line="540" w:lineRule="exact"/>
        <w:jc w:val="center"/>
        <w:rPr>
          <w:rFonts w:hint="eastAsia" w:ascii="仿宋_GB2312" w:hAnsi="仿宋_GB2312" w:eastAsia="仿宋_GB2312" w:cs="仿宋_GB2312"/>
          <w:bCs w:val="0"/>
          <w:color w:val="000000"/>
          <w:kern w:val="0"/>
          <w:sz w:val="32"/>
          <w:szCs w:val="32"/>
        </w:rPr>
      </w:pPr>
      <w:r>
        <w:rPr>
          <w:rFonts w:hint="eastAsia" w:ascii="仿宋_GB2312" w:hAnsi="仿宋_GB2312" w:eastAsia="仿宋_GB2312" w:cs="仿宋_GB2312"/>
          <w:bCs w:val="0"/>
          <w:color w:val="000000"/>
          <w:kern w:val="0"/>
          <w:sz w:val="32"/>
          <w:szCs w:val="32"/>
        </w:rPr>
        <w:t>第一章</w:t>
      </w:r>
      <w:r>
        <w:rPr>
          <w:rFonts w:hint="eastAsia" w:ascii="仿宋_GB2312" w:hAnsi="仿宋_GB2312" w:eastAsia="仿宋_GB2312" w:cs="仿宋_GB2312"/>
          <w:bCs w:val="0"/>
          <w:color w:val="000000"/>
          <w:kern w:val="0"/>
          <w:sz w:val="32"/>
          <w:szCs w:val="32"/>
          <w:lang w:val="en-US" w:eastAsia="zh-CN"/>
        </w:rPr>
        <w:t xml:space="preserve">  </w:t>
      </w:r>
      <w:r>
        <w:rPr>
          <w:rFonts w:hint="eastAsia" w:ascii="仿宋_GB2312" w:hAnsi="仿宋_GB2312" w:eastAsia="仿宋_GB2312" w:cs="仿宋_GB2312"/>
          <w:bCs w:val="0"/>
          <w:color w:val="000000"/>
          <w:kern w:val="0"/>
          <w:sz w:val="32"/>
          <w:szCs w:val="32"/>
        </w:rPr>
        <w:t>总则</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第一条（目的和依据）</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加强对道路旅客运输站行业的监管，优化行政审批程序，完善管理方式，提高行政效率，根据《中华人民共和国道路运输条例》《上海市道路运输管理条例》《道路旅客运输及客运站管理规定》《上海市行政审批告知承诺管理办法》《上海市交通行政审批告知承诺管理办法》等规定，</w:t>
      </w:r>
      <w:r>
        <w:rPr>
          <w:rFonts w:hint="eastAsia" w:ascii="仿宋_GB2312" w:hAnsi="仿宋_GB2312" w:eastAsia="仿宋_GB2312" w:cs="仿宋_GB2312"/>
          <w:color w:val="000000"/>
          <w:sz w:val="32"/>
          <w:szCs w:val="32"/>
        </w:rPr>
        <w:t>制定本细则</w:t>
      </w:r>
      <w:r>
        <w:rPr>
          <w:rFonts w:hint="eastAsia" w:ascii="仿宋_GB2312" w:hAnsi="仿宋_GB2312" w:eastAsia="仿宋_GB2312" w:cs="仿宋_GB2312"/>
          <w:color w:val="000000"/>
          <w:kern w:val="0"/>
          <w:sz w:val="32"/>
          <w:szCs w:val="32"/>
        </w:rPr>
        <w:t>。</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第二条（定义）</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细则所称的告知承诺，是指申请人提出道路旅客运输站经营许可申请，行政审批机关一次告知其审批条件和需要提交的材料，申请人以书面形式承诺其符合审批条件，并能够按照承诺，在规定期限内提交材料，由行政审批机关作出行政审批决定的方式。</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第三条（适用范围）</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在本市行政区域内通过告知承诺方式办理道路旅客运输站经营许可（仅限新办、经营范围增加、站址变更）的申请、审批、监管适用本细则。</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第四条（组织实施）</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上海市道路运输管理局负责本市道路旅客运输站经营许可告知承诺工作的总体组织和协调推进；负责本辖区内道路旅客运输站经营许可告知承诺方式申请的审批。</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浦东新区、闵行、宝山、嘉定、金山、松江、奉贤、青浦、崇明区交通行政管理部门负责本辖区内道路旅客运输站经营许可告知承诺工作的组织和推进；负责本辖区内道路旅客运输站经营许可告知承诺方式申请的审批。</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临港新片区管委会负责本辖区内道路旅客运输站经营许可告知承诺工作的组织和推进；负责本辖区内道路旅客运输站经营许可告知承诺方式申请的审批。</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p>
    <w:p>
      <w:pPr>
        <w:pStyle w:val="3"/>
        <w:spacing w:before="0" w:after="0" w:line="540" w:lineRule="exact"/>
        <w:jc w:val="center"/>
        <w:rPr>
          <w:rFonts w:hint="eastAsia" w:ascii="仿宋_GB2312" w:hAnsi="仿宋_GB2312" w:eastAsia="仿宋_GB2312" w:cs="仿宋_GB2312"/>
          <w:bCs w:val="0"/>
          <w:color w:val="000000"/>
          <w:kern w:val="0"/>
          <w:sz w:val="32"/>
          <w:szCs w:val="32"/>
        </w:rPr>
      </w:pPr>
      <w:r>
        <w:rPr>
          <w:rFonts w:hint="eastAsia" w:ascii="仿宋_GB2312" w:hAnsi="仿宋_GB2312" w:eastAsia="仿宋_GB2312" w:cs="仿宋_GB2312"/>
          <w:bCs w:val="0"/>
          <w:color w:val="000000"/>
          <w:kern w:val="0"/>
          <w:sz w:val="32"/>
          <w:szCs w:val="32"/>
        </w:rPr>
        <w:t>第二章</w:t>
      </w:r>
      <w:r>
        <w:rPr>
          <w:rFonts w:hint="eastAsia" w:ascii="仿宋_GB2312" w:hAnsi="仿宋_GB2312" w:eastAsia="仿宋_GB2312" w:cs="仿宋_GB2312"/>
          <w:bCs w:val="0"/>
          <w:color w:val="000000"/>
          <w:kern w:val="0"/>
          <w:sz w:val="32"/>
          <w:szCs w:val="32"/>
          <w:lang w:val="en-US" w:eastAsia="zh-CN"/>
        </w:rPr>
        <w:t xml:space="preserve">  </w:t>
      </w:r>
      <w:r>
        <w:rPr>
          <w:rFonts w:hint="eastAsia" w:ascii="仿宋_GB2312" w:hAnsi="仿宋_GB2312" w:eastAsia="仿宋_GB2312" w:cs="仿宋_GB2312"/>
          <w:bCs w:val="0"/>
          <w:color w:val="000000"/>
          <w:kern w:val="0"/>
          <w:sz w:val="32"/>
          <w:szCs w:val="32"/>
        </w:rPr>
        <w:t>经营许可相关规定</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bCs/>
          <w:color w:val="000000"/>
          <w:kern w:val="0"/>
          <w:sz w:val="32"/>
          <w:szCs w:val="32"/>
        </w:rPr>
        <w:t>第五条（审批依据）</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（一）《中华人民共和国道路运输条例》第三十九条第一款；</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（二）《道路旅客运输及客运站管理规定》第十六条、第十七条、第二十一条、第三十条；</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（三）《上海市道路运输管理条例》第五条；</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（四）《汽车客运站级别划分和建设要求》；</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（五）《道路运输管理工作规范》。</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详见《道路旅客运输站经营许可行政审批告知承诺书》（以下简称“《行政审批告知承诺书》”）。</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第六条（经营许可条件）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申请办理道路旅客运输站经营许可的，应当符合下列条件、标准和技术要求：</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客运站经验收合格</w:t>
      </w:r>
      <w:r>
        <w:rPr>
          <w:rFonts w:hint="eastAsia" w:ascii="仿宋_GB2312" w:hAnsi="仿宋_GB2312" w:eastAsia="仿宋_GB2312" w:cs="仿宋_GB2312"/>
          <w:color w:val="000000"/>
          <w:kern w:val="0"/>
          <w:sz w:val="32"/>
          <w:szCs w:val="32"/>
        </w:rPr>
        <w:t>；</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有与业务量相适应的专业人员和管理人员</w:t>
      </w:r>
      <w:r>
        <w:rPr>
          <w:rFonts w:hint="eastAsia" w:ascii="仿宋_GB2312" w:hAnsi="仿宋_GB2312" w:eastAsia="仿宋_GB2312" w:cs="仿宋_GB2312"/>
          <w:color w:val="000000"/>
          <w:kern w:val="0"/>
          <w:sz w:val="32"/>
          <w:szCs w:val="32"/>
        </w:rPr>
        <w:t>；</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sz w:val="32"/>
          <w:szCs w:val="32"/>
        </w:rPr>
        <w:t>有相应的设备、设施</w:t>
      </w:r>
      <w:r>
        <w:rPr>
          <w:rFonts w:hint="eastAsia" w:ascii="仿宋_GB2312" w:hAnsi="仿宋_GB2312" w:eastAsia="仿宋_GB2312" w:cs="仿宋_GB2312"/>
          <w:color w:val="000000"/>
          <w:kern w:val="0"/>
          <w:sz w:val="32"/>
          <w:szCs w:val="32"/>
        </w:rPr>
        <w:t>；</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有健全的业务操作规程和安全管理制度</w:t>
      </w:r>
      <w:r>
        <w:rPr>
          <w:rFonts w:hint="eastAsia" w:ascii="仿宋_GB2312" w:hAnsi="仿宋_GB2312" w:eastAsia="仿宋_GB2312" w:cs="仿宋_GB2312"/>
          <w:color w:val="000000"/>
          <w:kern w:val="0"/>
          <w:sz w:val="32"/>
          <w:szCs w:val="32"/>
        </w:rPr>
        <w:t>。</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详见《行政审批告知承诺书》。</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第七条（申办材料）</w:t>
      </w:r>
    </w:p>
    <w:p>
      <w:pPr>
        <w:widowControl/>
        <w:shd w:val="clear" w:color="auto" w:fill="FFFFFF"/>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申请道路旅客运输站经营许可应当提交以下7份材料。采取告知承诺方式的，并同时提交《行政审批告知承诺书》：</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（一）《道路旅客运输站经营申请表》原件；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（二）法定代表人、经办人身份证明复印件；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（三）《营业执照》复印件；</w:t>
      </w:r>
    </w:p>
    <w:p>
      <w:pPr>
        <w:adjustRightInd w:val="0"/>
        <w:snapToGrid w:val="0"/>
        <w:spacing w:line="54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（以下材料申请人可以承诺方式提交）：</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（四）客运站竣工验收合格证明复印件；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（五）客运站站级验收合格证明复印件；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（六）主要负责人、专职安全生产管理人员证书原件及复印件；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（七）业务操作规程和安全管理制度文本原件或复印件。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申请人采取告知承诺方式申请审批的，上述第四项、第五项、第六项、第七项可以按照告知承诺约定期限，在承诺后30日内提交。其余材料在申请人提交《行政审批告知承诺书》时须现场一并提交。</w:t>
      </w:r>
    </w:p>
    <w:p>
      <w:pPr>
        <w:widowControl/>
        <w:shd w:val="clear" w:color="auto" w:fill="FFFFFF"/>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申请“经营范围增加”、“站址变更”事项时，还须现场提供《道路运输经营许可证》正、副本原件。</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p>
    <w:p>
      <w:pPr>
        <w:pStyle w:val="3"/>
        <w:spacing w:before="0" w:after="0" w:line="540" w:lineRule="exact"/>
        <w:jc w:val="center"/>
        <w:rPr>
          <w:rFonts w:hint="eastAsia" w:ascii="仿宋_GB2312" w:hAnsi="仿宋_GB2312" w:eastAsia="仿宋_GB2312" w:cs="仿宋_GB2312"/>
          <w:bCs w:val="0"/>
          <w:color w:val="000000"/>
          <w:kern w:val="0"/>
          <w:sz w:val="32"/>
          <w:szCs w:val="32"/>
        </w:rPr>
      </w:pPr>
      <w:r>
        <w:rPr>
          <w:rFonts w:hint="eastAsia" w:ascii="仿宋_GB2312" w:hAnsi="仿宋_GB2312" w:eastAsia="仿宋_GB2312" w:cs="仿宋_GB2312"/>
          <w:bCs w:val="0"/>
          <w:color w:val="000000"/>
          <w:kern w:val="0"/>
          <w:sz w:val="32"/>
          <w:szCs w:val="32"/>
        </w:rPr>
        <w:t>第三章</w:t>
      </w:r>
      <w:r>
        <w:rPr>
          <w:rFonts w:hint="eastAsia" w:ascii="仿宋_GB2312" w:hAnsi="仿宋_GB2312" w:eastAsia="仿宋_GB2312" w:cs="仿宋_GB2312"/>
          <w:bCs w:val="0"/>
          <w:color w:val="000000"/>
          <w:kern w:val="0"/>
          <w:sz w:val="32"/>
          <w:szCs w:val="32"/>
          <w:lang w:val="en-US" w:eastAsia="zh-CN"/>
        </w:rPr>
        <w:t xml:space="preserve">  </w:t>
      </w:r>
      <w:r>
        <w:rPr>
          <w:rFonts w:hint="eastAsia" w:ascii="仿宋_GB2312" w:hAnsi="仿宋_GB2312" w:eastAsia="仿宋_GB2312" w:cs="仿宋_GB2312"/>
          <w:bCs w:val="0"/>
          <w:color w:val="000000"/>
          <w:kern w:val="0"/>
          <w:sz w:val="32"/>
          <w:szCs w:val="32"/>
        </w:rPr>
        <w:t>审批程序和后续监管</w:t>
      </w:r>
    </w:p>
    <w:p>
      <w:pPr>
        <w:widowControl/>
        <w:shd w:val="clear" w:color="auto" w:fill="FFFFFF"/>
        <w:spacing w:line="540" w:lineRule="exact"/>
        <w:ind w:firstLine="640" w:firstLineChars="20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bCs/>
          <w:color w:val="000000"/>
          <w:kern w:val="0"/>
          <w:sz w:val="32"/>
          <w:szCs w:val="32"/>
        </w:rPr>
        <w:t>第八条（申请与受理）</w:t>
      </w:r>
    </w:p>
    <w:p>
      <w:pPr>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上海市交通委员会行政服务中心统一受理向上海市道路运输管理局提交的申请。区交通行政管理部门和临港新片区管委会确定的对外服务窗口统一受理向本区域交通行政管理部门提交的申请。</w:t>
      </w:r>
    </w:p>
    <w:p>
      <w:pPr>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申请时须提交经申请人签章的《行政审批告知承诺书》、申请书及其他申办材料。</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第九条（申请人的承诺）</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提出从事道路旅客运输站经营活动的申请人在办理经营许可时作出承诺的，应当在填写申请人基本信息时对下列内容作出确认和承诺：</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（一）所填写的基本信息真实、准确；</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（二）已经知晓行政审批机关告知的全部内容；</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（三）自身能够满足行政审批机关告知的条件、标准和技术要求；</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（四）能够在约定期限内，提交行政审批机关告知的相关材料；</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（五）愿意承担不实承诺、违反承诺的法律责任；</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（六）符合法定条件前，不开展相关经营活动；</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（七）所作承诺是申请人真实意思的表示。</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第十条（审核与决定）</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人采取告知承诺方式的，现场申请时须提交第七条第一项、第二项、第三项材料（申请“经营范围增加”、“站址变更”的还须现场提供《道路运输经营许可证》正、副本原件），同时须提交《行政审批告知承诺书》。</w:t>
      </w:r>
      <w:r>
        <w:rPr>
          <w:rFonts w:hint="eastAsia" w:ascii="仿宋_GB2312" w:hAnsi="仿宋_GB2312" w:eastAsia="仿宋_GB2312" w:cs="仿宋_GB2312"/>
          <w:color w:val="000000"/>
          <w:sz w:val="32"/>
          <w:szCs w:val="32"/>
        </w:rPr>
        <w:t>《行政审批</w:t>
      </w:r>
      <w:r>
        <w:rPr>
          <w:rFonts w:hint="eastAsia" w:ascii="仿宋_GB2312" w:hAnsi="仿宋_GB2312" w:eastAsia="仿宋_GB2312" w:cs="仿宋_GB2312"/>
          <w:color w:val="000000"/>
          <w:kern w:val="0"/>
          <w:sz w:val="32"/>
          <w:szCs w:val="32"/>
        </w:rPr>
        <w:t>告知承诺书》经行政审批机关和申请人双方签章后生效，由行政审批机关和申请人各保存一份。审批机关收到申请人提交的材料和《行政审批告知承诺书》后，符合要求的当场作出行政审批决定。</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对承诺提交的材料，</w:t>
      </w:r>
      <w:r>
        <w:rPr>
          <w:rFonts w:hint="eastAsia" w:ascii="仿宋_GB2312" w:hAnsi="仿宋_GB2312" w:eastAsia="仿宋_GB2312" w:cs="仿宋_GB2312"/>
          <w:color w:val="000000"/>
          <w:sz w:val="32"/>
          <w:szCs w:val="32"/>
        </w:rPr>
        <w:t>申请人应当按照《行政审批告知承诺书》约定期限（承诺约定期限不得超过30日），将第七条承诺约定的全部并符合要求的材料提交审批机关，如果在承诺约定的时间内不能提交上述规定的全部材料，或者提交的材料不符合要求的，行政审批机关将按照《行政许可法》《上海市行政审批告知承诺管理办法》等规定，依法撤销行政审批决定。</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第十一条（文书和证件的送达）</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审批机构应当在作出行政审批决定后</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kern w:val="0"/>
          <w:sz w:val="32"/>
          <w:szCs w:val="32"/>
        </w:rPr>
        <w:t>个工作日内依法送达行政审批证件。</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第十二条（后续监管）</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审批机关应当在作出准予行政审批决定后</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个月内，对被审批人的承诺内容是否属实进行检查。发现被审批人实际情况与承诺内容不符的，审批机关应当要求其限期整改；</w:t>
      </w:r>
      <w:r>
        <w:rPr>
          <w:rFonts w:hint="eastAsia" w:ascii="仿宋_GB2312" w:hAnsi="仿宋_GB2312" w:eastAsia="仿宋_GB2312" w:cs="仿宋_GB2312"/>
          <w:color w:val="000000"/>
          <w:sz w:val="32"/>
          <w:szCs w:val="32"/>
        </w:rPr>
        <w:t>逾期拒不整改或者整改后仍不符合条件的，行政</w:t>
      </w:r>
      <w:r>
        <w:rPr>
          <w:rFonts w:hint="eastAsia" w:ascii="仿宋_GB2312" w:hAnsi="仿宋_GB2312" w:eastAsia="仿宋_GB2312" w:cs="仿宋_GB2312"/>
          <w:color w:val="000000"/>
          <w:kern w:val="0"/>
          <w:sz w:val="32"/>
          <w:szCs w:val="32"/>
        </w:rPr>
        <w:t>审批机关应当依法撤销行政审批决定。</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第十三条（诚信档案）</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行政审批机关</w:t>
      </w:r>
      <w:bookmarkStart w:id="0" w:name="_Hlk86152415"/>
      <w:r>
        <w:rPr>
          <w:rFonts w:hint="eastAsia" w:ascii="仿宋_GB2312" w:hAnsi="仿宋_GB2312" w:eastAsia="仿宋_GB2312" w:cs="仿宋_GB2312"/>
          <w:color w:val="000000"/>
          <w:kern w:val="0"/>
          <w:sz w:val="32"/>
          <w:szCs w:val="32"/>
        </w:rPr>
        <w:t>应建立市场主体的诚信档案</w:t>
      </w:r>
      <w:bookmarkEnd w:id="0"/>
      <w:r>
        <w:rPr>
          <w:rFonts w:hint="eastAsia" w:ascii="仿宋_GB2312" w:hAnsi="仿宋_GB2312" w:eastAsia="仿宋_GB2312" w:cs="仿宋_GB2312"/>
          <w:color w:val="000000"/>
          <w:kern w:val="0"/>
          <w:sz w:val="32"/>
          <w:szCs w:val="32"/>
        </w:rPr>
        <w:t>，与窗口单位、执法单位形成告知承诺信用信息记录、归档、推送工作机制，并将行政相对人告知承诺情况纳入行业信用管理体系。</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被审批人在规定期限内未提交材料，或者提交的材料不符合要求的，以及行政审批机关在审查、后续监管中发现申请人、被审批人作出不实承诺或者违反承诺的，行政审批机关应当记入申请人、被审批人诚信档案，并对该申请人、被审批人不再适用告知承诺的审批方式</w:t>
      </w:r>
      <w:r>
        <w:rPr>
          <w:rFonts w:hint="eastAsia" w:ascii="仿宋_GB2312" w:hAnsi="仿宋_GB2312" w:eastAsia="仿宋_GB2312" w:cs="仿宋_GB2312"/>
          <w:color w:val="000000"/>
          <w:kern w:val="0"/>
          <w:sz w:val="32"/>
          <w:szCs w:val="32"/>
        </w:rPr>
        <w:t>。</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p>
    <w:p>
      <w:pPr>
        <w:pStyle w:val="3"/>
        <w:spacing w:before="0" w:after="0" w:line="540" w:lineRule="exact"/>
        <w:jc w:val="center"/>
        <w:rPr>
          <w:rFonts w:hint="eastAsia" w:ascii="仿宋_GB2312" w:hAnsi="仿宋_GB2312" w:eastAsia="仿宋_GB2312" w:cs="仿宋_GB2312"/>
          <w:bCs w:val="0"/>
          <w:color w:val="000000"/>
          <w:kern w:val="0"/>
          <w:sz w:val="32"/>
          <w:szCs w:val="32"/>
        </w:rPr>
      </w:pPr>
      <w:r>
        <w:rPr>
          <w:rFonts w:hint="eastAsia" w:ascii="仿宋_GB2312" w:hAnsi="仿宋_GB2312" w:eastAsia="仿宋_GB2312" w:cs="仿宋_GB2312"/>
          <w:bCs w:val="0"/>
          <w:color w:val="000000"/>
          <w:kern w:val="0"/>
          <w:sz w:val="32"/>
          <w:szCs w:val="32"/>
        </w:rPr>
        <w:t>第四章</w:t>
      </w:r>
      <w:r>
        <w:rPr>
          <w:rFonts w:hint="eastAsia" w:ascii="仿宋_GB2312" w:hAnsi="仿宋_GB2312" w:eastAsia="仿宋_GB2312" w:cs="仿宋_GB2312"/>
          <w:bCs w:val="0"/>
          <w:color w:val="000000"/>
          <w:kern w:val="0"/>
          <w:sz w:val="32"/>
          <w:szCs w:val="32"/>
          <w:lang w:val="en-US" w:eastAsia="zh-CN"/>
        </w:rPr>
        <w:t xml:space="preserve">  </w:t>
      </w:r>
      <w:r>
        <w:rPr>
          <w:rFonts w:hint="eastAsia" w:ascii="仿宋_GB2312" w:hAnsi="仿宋_GB2312" w:eastAsia="仿宋_GB2312" w:cs="仿宋_GB2312"/>
          <w:bCs w:val="0"/>
          <w:color w:val="000000"/>
          <w:kern w:val="0"/>
          <w:sz w:val="32"/>
          <w:szCs w:val="32"/>
        </w:rPr>
        <w:t>附则</w:t>
      </w:r>
    </w:p>
    <w:p>
      <w:pPr>
        <w:widowControl/>
        <w:shd w:val="clear" w:color="auto" w:fill="FFFFFF"/>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第十四条（施行日期）</w:t>
      </w:r>
    </w:p>
    <w:p>
      <w:pPr>
        <w:widowControl/>
        <w:shd w:val="clear" w:color="auto" w:fill="FFFFFF"/>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本细则自2021年12月25日起施行。原2019年3月12日发布的《上海市道路旅客运输站经营许可告知承诺实施细则》同时废止。</w:t>
      </w:r>
    </w:p>
    <w:p>
      <w:pPr>
        <w:adjustRightInd w:val="0"/>
        <w:snapToGrid w:val="0"/>
        <w:spacing w:line="560" w:lineRule="exact"/>
        <w:ind w:right="32"/>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pStyle w:val="3"/>
        <w:keepNext w:val="0"/>
        <w:keepLines w:val="0"/>
        <w:pageBreakBefore w:val="0"/>
        <w:kinsoku/>
        <w:wordWrap/>
        <w:overflowPunct/>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《道路旅客运输站经营许可》告知承诺</w:t>
      </w:r>
    </w:p>
    <w:p>
      <w:pPr>
        <w:pStyle w:val="3"/>
        <w:keepNext w:val="0"/>
        <w:keepLines w:val="0"/>
        <w:pageBreakBefore w:val="0"/>
        <w:kinsoku/>
        <w:wordWrap/>
        <w:overflowPunct/>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申请材料目录</w:t>
      </w:r>
    </w:p>
    <w:p>
      <w:pPr>
        <w:keepNext w:val="0"/>
        <w:keepLines w:val="0"/>
        <w:pageBreakBefore w:val="0"/>
        <w:kinsoku/>
        <w:wordWrap/>
        <w:overflowPunct/>
        <w:topLinePunct w:val="0"/>
        <w:autoSpaceDE/>
        <w:autoSpaceDN/>
        <w:bidi w:val="0"/>
        <w:adjustRightInd w:val="0"/>
        <w:snapToGrid w:val="0"/>
        <w:spacing w:line="560" w:lineRule="exact"/>
        <w:ind w:right="32"/>
        <w:jc w:val="center"/>
        <w:textAlignment w:val="auto"/>
        <w:rPr>
          <w:rFonts w:hint="eastAsia" w:ascii="华文中宋" w:hAnsi="华文中宋" w:eastAsia="华文中宋"/>
          <w:color w:val="000000"/>
          <w:sz w:val="40"/>
          <w:szCs w:val="40"/>
        </w:rPr>
      </w:pP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（一）《道路旅客运输站经营申请表》原件（见附件</w:t>
      </w:r>
      <w:r>
        <w:rPr>
          <w:rFonts w:hint="eastAsia" w:ascii="仿宋_GB2312" w:hAnsi="仿宋_GB2312" w:eastAsia="仿宋_GB2312" w:cs="仿宋_GB2312"/>
          <w:color w:val="000000"/>
          <w:kern w:val="2"/>
          <w:sz w:val="32"/>
          <w:szCs w:val="32"/>
          <w:lang w:val="en-US" w:eastAsia="zh-CN"/>
        </w:rPr>
        <w:t>1</w:t>
      </w:r>
      <w:r>
        <w:rPr>
          <w:rFonts w:hint="eastAsia" w:ascii="仿宋_GB2312" w:hAnsi="仿宋_GB2312" w:eastAsia="仿宋_GB2312" w:cs="仿宋_GB2312"/>
          <w:color w:val="000000"/>
          <w:kern w:val="2"/>
          <w:sz w:val="32"/>
          <w:szCs w:val="32"/>
        </w:rPr>
        <w:t>）</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（二）法定代表人、经办人身份证明复印件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（三）《营业执照》复印件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（四）客运站竣工验收合格证明复印件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（五）客运站站级验收合格证明复印件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（六）主要负责人、专职安全生产管理人员证书原件及复印件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（七）业务操作规程和安全管理制度文本原件或复印件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（八）《道路运输经营许可证》正、副本原件（申请办理“经营范围增加”和“站址变更”的，须补充提交）</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（九）《行政审批告知承诺书》</w:t>
      </w:r>
      <w:r>
        <w:rPr>
          <w:rFonts w:hint="eastAsia" w:ascii="仿宋_GB2312" w:hAnsi="仿宋_GB2312" w:eastAsia="仿宋_GB2312" w:cs="仿宋_GB2312"/>
          <w:color w:val="000000"/>
          <w:sz w:val="32"/>
          <w:szCs w:val="32"/>
        </w:rPr>
        <w:t>（新办、经营范围增加、站址变更）</w:t>
      </w:r>
      <w:r>
        <w:rPr>
          <w:rFonts w:hint="eastAsia" w:ascii="仿宋_GB2312" w:hAnsi="仿宋_GB2312" w:eastAsia="仿宋_GB2312" w:cs="仿宋_GB2312"/>
          <w:color w:val="000000"/>
          <w:kern w:val="2"/>
          <w:sz w:val="32"/>
          <w:szCs w:val="32"/>
        </w:rPr>
        <w:t>（见附件</w:t>
      </w:r>
      <w:r>
        <w:rPr>
          <w:rFonts w:hint="eastAsia" w:ascii="仿宋_GB2312" w:hAnsi="仿宋_GB2312" w:eastAsia="仿宋_GB2312" w:cs="仿宋_GB2312"/>
          <w:color w:val="000000"/>
          <w:kern w:val="2"/>
          <w:sz w:val="32"/>
          <w:szCs w:val="32"/>
          <w:lang w:val="en-US" w:eastAsia="zh-CN"/>
        </w:rPr>
        <w:t>2</w:t>
      </w:r>
      <w:r>
        <w:rPr>
          <w:rFonts w:hint="eastAsia" w:ascii="仿宋_GB2312" w:hAnsi="仿宋_GB2312" w:eastAsia="仿宋_GB2312" w:cs="仿宋_GB2312"/>
          <w:color w:val="000000"/>
          <w:kern w:val="2"/>
          <w:sz w:val="32"/>
          <w:szCs w:val="32"/>
        </w:rPr>
        <w:t>）</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_GB2312" w:hAnsi="Times New Roman"/>
          <w:color w:val="000000"/>
          <w:kern w:val="2"/>
          <w:sz w:val="32"/>
        </w:rPr>
      </w:pPr>
    </w:p>
    <w:p>
      <w:pPr>
        <w:keepNext w:val="0"/>
        <w:keepLines w:val="0"/>
        <w:pageBreakBefore w:val="0"/>
        <w:kinsoku/>
        <w:wordWrap/>
        <w:overflowPunct/>
        <w:topLinePunct w:val="0"/>
        <w:autoSpaceDE/>
        <w:autoSpaceDN/>
        <w:bidi w:val="0"/>
        <w:spacing w:line="560" w:lineRule="exact"/>
        <w:ind w:firstLine="420" w:firstLineChars="200"/>
        <w:jc w:val="left"/>
        <w:textAlignment w:val="auto"/>
        <w:rPr>
          <w:rFonts w:ascii="仿宋_GB2312"/>
          <w:color w:val="000000"/>
        </w:rPr>
        <w:sectPr>
          <w:footerReference r:id="rId3" w:type="default"/>
          <w:footerReference r:id="rId4" w:type="even"/>
          <w:pgSz w:w="11906" w:h="16838"/>
          <w:pgMar w:top="2098" w:right="1588" w:bottom="2098" w:left="1588" w:header="851" w:footer="992" w:gutter="0"/>
          <w:pgNumType w:fmt="decimal"/>
          <w:cols w:space="720" w:num="1"/>
          <w:docGrid w:type="lines" w:linePitch="435" w:charSpace="0"/>
        </w:sectPr>
      </w:pPr>
    </w:p>
    <w:p>
      <w:pPr>
        <w:pStyle w:val="3"/>
        <w:spacing w:before="0" w:after="0" w:line="560" w:lineRule="exact"/>
        <w:ind w:left="0" w:leftChars="0" w:firstLine="0" w:firstLineChars="0"/>
        <w:jc w:val="left"/>
        <w:rPr>
          <w:rFonts w:hint="eastAsia" w:ascii="楷体_GB2312" w:hAnsi="Times New Roman" w:eastAsia="楷体_GB2312"/>
          <w:b w:val="0"/>
          <w:bCs w:val="0"/>
          <w:color w:val="000000"/>
        </w:rPr>
      </w:pPr>
      <w:r>
        <w:rPr>
          <w:rFonts w:hint="eastAsia" w:ascii="楷体_GB2312" w:hAnsi="Times New Roman" w:eastAsia="楷体_GB2312"/>
          <w:b w:val="0"/>
          <w:bCs w:val="0"/>
          <w:color w:val="000000"/>
        </w:rPr>
        <w:t>附件一</w:t>
      </w:r>
    </w:p>
    <w:p>
      <w:pPr>
        <w:pStyle w:val="46"/>
        <w:numPr>
          <w:ilvl w:val="0"/>
          <w:numId w:val="0"/>
        </w:numPr>
        <w:snapToGrid/>
        <w:spacing w:line="560" w:lineRule="exact"/>
        <w:jc w:val="center"/>
        <w:outlineLvl w:val="3"/>
        <w:rPr>
          <w:rFonts w:hint="eastAsia" w:ascii="黑体" w:hAnsi="黑体" w:eastAsia="黑体"/>
          <w:sz w:val="36"/>
          <w:szCs w:val="36"/>
        </w:rPr>
      </w:pPr>
      <w:r>
        <w:rPr>
          <w:rFonts w:hint="eastAsia" w:ascii="黑体" w:hAnsi="黑体" w:eastAsia="黑体"/>
          <w:sz w:val="36"/>
          <w:szCs w:val="36"/>
        </w:rPr>
        <w:t>道路旅客运输站经营申请表</w:t>
      </w:r>
    </w:p>
    <w:p>
      <w:pPr>
        <w:ind w:left="420" w:hanging="420" w:hangingChars="200"/>
        <w:rPr>
          <w:rFonts w:ascii="宋体" w:hAnsi="宋体" w:eastAsia="宋体"/>
          <w:sz w:val="21"/>
          <w:szCs w:val="21"/>
        </w:rPr>
      </w:pPr>
      <w:r>
        <w:rPr>
          <w:rFonts w:ascii="宋体" w:hAnsi="宋体" w:eastAsia="宋体"/>
          <w:sz w:val="21"/>
          <w:szCs w:val="21"/>
        </w:rPr>
        <w:t>客运</w:t>
      </w:r>
      <w:r>
        <w:rPr>
          <w:rFonts w:hint="eastAsia" w:ascii="宋体" w:hAnsi="宋体" w:eastAsia="宋体"/>
          <w:sz w:val="21"/>
          <w:szCs w:val="21"/>
        </w:rPr>
        <w:t>站表第1页 共5页</w:t>
      </w:r>
    </w:p>
    <w:tbl>
      <w:tblPr>
        <w:tblStyle w:val="19"/>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9570" w:type="dxa"/>
            <w:noWrap w:val="0"/>
            <w:vAlign w:val="top"/>
          </w:tcPr>
          <w:p>
            <w:pPr>
              <w:ind w:firstLine="5880" w:firstLineChars="2800"/>
              <w:rPr>
                <w:rFonts w:eastAsia="宋体"/>
                <w:sz w:val="21"/>
                <w:szCs w:val="24"/>
              </w:rPr>
            </w:pPr>
            <w:r>
              <w:rPr>
                <w:rFonts w:hint="eastAsia" w:eastAsia="宋体"/>
                <w:sz w:val="21"/>
                <w:szCs w:val="24"/>
              </w:rPr>
              <w:t>受理申请机关专用</w:t>
            </w:r>
          </w:p>
          <w:tbl>
            <w:tblPr>
              <w:tblStyle w:val="19"/>
              <w:tblpPr w:leftFromText="180" w:rightFromText="180" w:vertAnchor="text" w:horzAnchor="margin" w:tblpXSpec="right" w:tblpY="1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4320" w:type="dxa"/>
                  <w:noWrap w:val="0"/>
                  <w:vAlign w:val="top"/>
                </w:tcPr>
                <w:p/>
                <w:p/>
                <w:p/>
              </w:tc>
            </w:tr>
          </w:tbl>
          <w:p>
            <w:pPr>
              <w:rPr>
                <w:rFonts w:ascii="黑体" w:hAnsi="黑体" w:eastAsia="黑体"/>
                <w:b/>
                <w:sz w:val="24"/>
              </w:rPr>
            </w:pPr>
          </w:p>
          <w:p>
            <w:pPr>
              <w:rPr>
                <w:rFonts w:ascii="黑体" w:hAnsi="黑体" w:eastAsia="黑体"/>
                <w:b/>
                <w:sz w:val="30"/>
                <w:szCs w:val="30"/>
              </w:rPr>
            </w:pPr>
            <w:r>
              <w:rPr>
                <w:rFonts w:hint="eastAsia" w:ascii="黑体" w:hAnsi="黑体" w:eastAsia="黑体"/>
                <w:b/>
                <w:sz w:val="30"/>
                <w:szCs w:val="30"/>
              </w:rPr>
              <w:t>道路旅客运输站经营申请表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noWrap w:val="0"/>
            <w:vAlign w:val="top"/>
          </w:tcPr>
          <w:p>
            <w:pPr>
              <w:rPr>
                <w:rFonts w:eastAsia="宋体"/>
                <w:b/>
                <w:sz w:val="24"/>
                <w:szCs w:val="24"/>
              </w:rPr>
            </w:pPr>
            <w:r>
              <w:rPr>
                <w:rFonts w:hint="eastAsia" w:eastAsia="宋体"/>
                <w:b/>
                <w:sz w:val="24"/>
                <w:szCs w:val="24"/>
              </w:rPr>
              <w:t>说明</w:t>
            </w:r>
          </w:p>
          <w:p>
            <w:pPr>
              <w:tabs>
                <w:tab w:val="left" w:pos="900"/>
              </w:tabs>
              <w:ind w:firstLine="420"/>
              <w:rPr>
                <w:rFonts w:eastAsia="宋体"/>
                <w:sz w:val="21"/>
                <w:szCs w:val="24"/>
              </w:rPr>
            </w:pPr>
            <w:r>
              <w:rPr>
                <w:rFonts w:hint="eastAsia" w:eastAsia="宋体"/>
                <w:sz w:val="21"/>
                <w:szCs w:val="24"/>
              </w:rPr>
              <w:t>1.本表根据《道路旅客运输及客运站管理规定》制作，申请从事道路旅客运输经营应当按照《道路旅客运输及客运站管理规定》第二章的有关规定向县级道路运输管理机构提出申请，填写本表，并同时提交其它相关材料（材料要求见第4页）。</w:t>
            </w:r>
          </w:p>
          <w:p>
            <w:pPr>
              <w:ind w:firstLine="420"/>
              <w:rPr>
                <w:rFonts w:eastAsia="宋体"/>
                <w:sz w:val="21"/>
                <w:szCs w:val="24"/>
              </w:rPr>
            </w:pPr>
            <w:r>
              <w:rPr>
                <w:rFonts w:hint="eastAsia" w:eastAsia="宋体"/>
                <w:sz w:val="21"/>
                <w:szCs w:val="24"/>
              </w:rPr>
              <w:t>2.本表可向道路运输管理机构免费索取，也可自行从上海交通网（jtw.sh.gov.cn)下载打印。</w:t>
            </w:r>
          </w:p>
          <w:p>
            <w:pPr>
              <w:ind w:firstLine="420"/>
            </w:pPr>
            <w:r>
              <w:rPr>
                <w:rFonts w:hint="eastAsia" w:eastAsia="宋体"/>
                <w:sz w:val="21"/>
                <w:szCs w:val="24"/>
              </w:rPr>
              <w:t>3.本表需用钢笔填写或计算机打印，使用钢笔填写的请用正楷，要求字迹工整。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noWrap w:val="0"/>
            <w:vAlign w:val="top"/>
          </w:tcPr>
          <w:p>
            <w:pPr>
              <w:spacing w:before="156" w:beforeLines="50" w:line="320" w:lineRule="exact"/>
              <w:ind w:firstLine="241" w:firstLineChars="100"/>
              <w:rPr>
                <w:rFonts w:ascii="黑体" w:hAnsi="黑体" w:eastAsia="黑体"/>
                <w:b/>
                <w:sz w:val="24"/>
                <w:szCs w:val="24"/>
              </w:rPr>
            </w:pPr>
            <w:r>
              <w:rPr>
                <w:rFonts w:hint="eastAsia" w:ascii="黑体" w:hAnsi="黑体" w:eastAsia="黑体"/>
                <w:b/>
                <w:sz w:val="24"/>
                <w:szCs w:val="24"/>
              </w:rPr>
              <w:t>申请人基本信息</w:t>
            </w:r>
          </w:p>
          <w:p>
            <w:pPr>
              <w:spacing w:line="320" w:lineRule="exact"/>
              <w:ind w:firstLine="482"/>
              <w:rPr>
                <w:rFonts w:eastAsia="宋体"/>
                <w:sz w:val="21"/>
                <w:szCs w:val="24"/>
              </w:rPr>
            </w:pPr>
            <w:r>
              <w:rPr>
                <w:rFonts w:hint="eastAsia" w:eastAsia="宋体"/>
                <w:sz w:val="21"/>
                <w:szCs w:val="24"/>
              </w:rPr>
              <w:t>申请人名称</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p>
          <w:p>
            <w:pPr>
              <w:spacing w:line="320" w:lineRule="exact"/>
              <w:ind w:firstLine="482"/>
              <w:rPr>
                <w:rFonts w:eastAsia="宋体"/>
                <w:sz w:val="21"/>
                <w:szCs w:val="24"/>
              </w:rPr>
            </w:pPr>
            <w:r>
              <w:rPr>
                <w:rFonts w:hint="eastAsia" w:eastAsia="宋体"/>
                <w:sz w:val="21"/>
                <w:szCs w:val="24"/>
              </w:rPr>
              <w:t xml:space="preserve">          要求填写企业（公司）全称</w:t>
            </w:r>
          </w:p>
          <w:p>
            <w:pPr>
              <w:spacing w:line="320" w:lineRule="exact"/>
              <w:ind w:firstLine="482"/>
              <w:rPr>
                <w:rFonts w:eastAsia="宋体"/>
                <w:sz w:val="21"/>
                <w:szCs w:val="24"/>
              </w:rPr>
            </w:pPr>
            <w:r>
              <w:rPr>
                <w:rFonts w:hint="eastAsia" w:eastAsia="宋体"/>
                <w:sz w:val="21"/>
                <w:szCs w:val="24"/>
              </w:rPr>
              <w:t>统一社会信用代码</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rPr>
              <w:t>道路运输经营许可证号</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r>
              <w:rPr>
                <w:rFonts w:eastAsia="宋体"/>
                <w:sz w:val="21"/>
                <w:szCs w:val="24"/>
                <w:u w:val="single"/>
              </w:rPr>
              <w:t xml:space="preserve"> </w:t>
            </w:r>
          </w:p>
          <w:p>
            <w:pPr>
              <w:spacing w:line="320" w:lineRule="exact"/>
              <w:ind w:firstLine="482"/>
              <w:rPr>
                <w:rFonts w:eastAsia="宋体"/>
                <w:sz w:val="21"/>
                <w:szCs w:val="24"/>
              </w:rPr>
            </w:pPr>
            <w:r>
              <w:rPr>
                <w:rFonts w:hint="eastAsia" w:eastAsia="宋体"/>
                <w:sz w:val="21"/>
                <w:szCs w:val="24"/>
              </w:rPr>
              <w:t>法定代表人姓名</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r>
              <w:rPr>
                <w:rFonts w:hint="eastAsia" w:eastAsia="宋体"/>
                <w:sz w:val="21"/>
                <w:szCs w:val="24"/>
              </w:rPr>
              <w:t>经办人姓名</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p>
          <w:p>
            <w:pPr>
              <w:spacing w:line="320" w:lineRule="exact"/>
              <w:ind w:firstLine="482"/>
              <w:rPr>
                <w:rFonts w:eastAsia="宋体"/>
                <w:sz w:val="21"/>
                <w:szCs w:val="24"/>
              </w:rPr>
            </w:pPr>
            <w:r>
              <w:rPr>
                <w:rFonts w:hint="eastAsia" w:eastAsia="宋体"/>
                <w:sz w:val="21"/>
                <w:szCs w:val="24"/>
              </w:rPr>
              <w:t>通信地址</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p>
          <w:p>
            <w:pPr>
              <w:spacing w:line="320" w:lineRule="exact"/>
              <w:ind w:firstLine="482"/>
              <w:rPr>
                <w:rFonts w:eastAsia="宋体"/>
                <w:sz w:val="21"/>
                <w:szCs w:val="24"/>
                <w:u w:val="single"/>
              </w:rPr>
            </w:pPr>
            <w:r>
              <w:rPr>
                <w:rFonts w:hint="eastAsia" w:eastAsia="宋体"/>
                <w:sz w:val="21"/>
                <w:szCs w:val="24"/>
              </w:rPr>
              <w:t xml:space="preserve">        </w:t>
            </w:r>
            <w:r>
              <w:rPr>
                <w:rFonts w:hint="eastAsia" w:eastAsia="宋体"/>
                <w:sz w:val="21"/>
                <w:szCs w:val="24"/>
                <w:u w:val="single"/>
              </w:rPr>
              <w:t xml:space="preserve">                                                              </w:t>
            </w:r>
          </w:p>
          <w:p>
            <w:pPr>
              <w:spacing w:line="320" w:lineRule="exact"/>
              <w:ind w:firstLine="482"/>
              <w:rPr>
                <w:rFonts w:eastAsia="宋体"/>
                <w:sz w:val="21"/>
                <w:szCs w:val="24"/>
              </w:rPr>
            </w:pPr>
            <w:r>
              <w:rPr>
                <w:rFonts w:hint="eastAsia" w:eastAsia="宋体"/>
                <w:sz w:val="21"/>
                <w:szCs w:val="24"/>
              </w:rPr>
              <w:t>邮    编</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r>
              <w:rPr>
                <w:rFonts w:hint="eastAsia" w:eastAsia="宋体"/>
                <w:sz w:val="21"/>
                <w:szCs w:val="24"/>
              </w:rPr>
              <w:t xml:space="preserve">   联 系 电</w:t>
            </w:r>
            <w:r>
              <w:rPr>
                <w:rFonts w:eastAsia="宋体"/>
                <w:sz w:val="21"/>
                <w:szCs w:val="24"/>
              </w:rPr>
              <w:t xml:space="preserve"> </w:t>
            </w:r>
            <w:r>
              <w:rPr>
                <w:rFonts w:hint="eastAsia" w:eastAsia="宋体"/>
                <w:sz w:val="21"/>
                <w:szCs w:val="24"/>
              </w:rPr>
              <w:t>话</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p>
          <w:p>
            <w:pPr>
              <w:spacing w:line="320" w:lineRule="exact"/>
              <w:ind w:firstLine="482"/>
              <w:rPr>
                <w:rFonts w:eastAsia="宋体"/>
                <w:sz w:val="21"/>
                <w:szCs w:val="24"/>
              </w:rPr>
            </w:pPr>
            <w:r>
              <w:rPr>
                <w:rFonts w:hint="eastAsia" w:eastAsia="宋体"/>
                <w:sz w:val="21"/>
                <w:szCs w:val="24"/>
              </w:rPr>
              <w:t>手    机</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r>
              <w:rPr>
                <w:rFonts w:hint="eastAsia" w:eastAsia="宋体"/>
                <w:sz w:val="21"/>
                <w:szCs w:val="24"/>
              </w:rPr>
              <w:t xml:space="preserve">   电 子 邮 箱</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p>
          <w:p>
            <w:pPr>
              <w:tabs>
                <w:tab w:val="left" w:pos="3600"/>
              </w:tabs>
              <w:spacing w:after="156" w:afterLines="50" w:line="320" w:lineRule="exact"/>
              <w:ind w:firstLine="48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70" w:type="dxa"/>
            <w:noWrap w:val="0"/>
            <w:vAlign w:val="top"/>
          </w:tcPr>
          <w:p>
            <w:pPr>
              <w:spacing w:before="156" w:beforeLines="50" w:line="220" w:lineRule="exact"/>
              <w:ind w:firstLine="120" w:firstLineChars="50"/>
              <w:rPr>
                <w:rFonts w:ascii="宋体" w:hAnsi="宋体"/>
              </w:rPr>
            </w:pPr>
            <w:r>
              <w:rPr>
                <w:rFonts w:hint="eastAsia" w:ascii="黑体" w:hAnsi="黑体" w:eastAsia="黑体"/>
                <w:b/>
                <w:sz w:val="24"/>
              </w:rPr>
              <w:t>申请许可内容</w:t>
            </w:r>
            <w:r>
              <w:rPr>
                <w:b/>
                <w:sz w:val="24"/>
              </w:rPr>
              <w:t xml:space="preserve">                                      </w:t>
            </w:r>
            <w:r>
              <w:rPr>
                <w:rFonts w:hint="eastAsia" w:eastAsia="宋体"/>
                <w:sz w:val="20"/>
                <w:szCs w:val="22"/>
              </w:rPr>
              <w:t>请在□内划√</w:t>
            </w:r>
          </w:p>
          <w:p>
            <w:pPr>
              <w:tabs>
                <w:tab w:val="left" w:pos="5850"/>
              </w:tabs>
              <w:spacing w:before="156" w:beforeLines="50" w:line="220" w:lineRule="exact"/>
              <w:ind w:firstLine="840" w:firstLineChars="400"/>
              <w:rPr>
                <w:rFonts w:ascii="宋体" w:hAnsi="宋体"/>
                <w:szCs w:val="21"/>
              </w:rPr>
            </w:pPr>
            <w:r>
              <w:rPr>
                <w:rFonts w:hint="eastAsia" w:ascii="宋体" w:hAnsi="宋体"/>
                <w:szCs w:val="21"/>
              </w:rPr>
              <w:t>□</w:t>
            </w:r>
            <w:r>
              <w:rPr>
                <w:rFonts w:hint="eastAsia" w:eastAsia="宋体"/>
                <w:sz w:val="20"/>
                <w:szCs w:val="22"/>
              </w:rPr>
              <w:t>新办</w:t>
            </w:r>
            <w:r>
              <w:rPr>
                <w:rFonts w:ascii="宋体" w:hAnsi="宋体"/>
                <w:szCs w:val="21"/>
              </w:rPr>
              <w:t xml:space="preserve">   </w:t>
            </w:r>
            <w:r>
              <w:rPr>
                <w:rFonts w:hint="eastAsia" w:ascii="宋体" w:hAnsi="宋体"/>
                <w:szCs w:val="21"/>
              </w:rPr>
              <w:t>□</w:t>
            </w:r>
            <w:r>
              <w:rPr>
                <w:rFonts w:hint="eastAsia" w:eastAsia="宋体"/>
                <w:sz w:val="20"/>
                <w:szCs w:val="22"/>
              </w:rPr>
              <w:t>经营范围增加</w:t>
            </w:r>
            <w:r>
              <w:rPr>
                <w:rFonts w:ascii="宋体" w:hAnsi="宋体"/>
                <w:szCs w:val="21"/>
              </w:rPr>
              <w:t xml:space="preserve">   </w:t>
            </w:r>
            <w:r>
              <w:rPr>
                <w:rFonts w:hint="eastAsia" w:ascii="宋体" w:hAnsi="宋体"/>
                <w:szCs w:val="21"/>
              </w:rPr>
              <w:t>□</w:t>
            </w:r>
            <w:r>
              <w:rPr>
                <w:rFonts w:hint="eastAsia" w:eastAsia="宋体"/>
                <w:sz w:val="20"/>
                <w:szCs w:val="22"/>
              </w:rPr>
              <w:t>站址变更</w:t>
            </w:r>
          </w:p>
          <w:p>
            <w:pPr>
              <w:spacing w:before="156" w:beforeLines="50" w:line="220" w:lineRule="exact"/>
              <w:ind w:firstLine="359" w:firstLineChars="149"/>
              <w:rPr>
                <w:rFonts w:ascii="黑体" w:hAnsi="黑体" w:eastAsia="黑体"/>
                <w:b/>
                <w:sz w:val="24"/>
              </w:rPr>
            </w:pPr>
            <w:r>
              <w:rPr>
                <w:rFonts w:hint="eastAsia" w:ascii="黑体" w:hAnsi="黑体" w:eastAsia="黑体"/>
                <w:b/>
                <w:sz w:val="24"/>
              </w:rPr>
              <w:t>客运站基本信息</w:t>
            </w:r>
          </w:p>
          <w:p>
            <w:pPr>
              <w:spacing w:before="156" w:beforeLines="50" w:line="220" w:lineRule="exact"/>
              <w:ind w:firstLine="498" w:firstLineChars="249"/>
              <w:rPr>
                <w:sz w:val="20"/>
                <w:szCs w:val="22"/>
              </w:rPr>
            </w:pPr>
            <w:r>
              <w:rPr>
                <w:rFonts w:hint="eastAsia" w:eastAsia="宋体"/>
                <w:sz w:val="20"/>
                <w:szCs w:val="22"/>
              </w:rPr>
              <w:t>客运站名称</w:t>
            </w:r>
            <w:r>
              <w:rPr>
                <w:rFonts w:hint="eastAsia"/>
                <w:sz w:val="20"/>
                <w:szCs w:val="22"/>
                <w:u w:val="single"/>
              </w:rPr>
              <w:t xml:space="preserve"> </w:t>
            </w:r>
            <w:r>
              <w:rPr>
                <w:sz w:val="20"/>
                <w:szCs w:val="22"/>
                <w:u w:val="single"/>
              </w:rPr>
              <w:t xml:space="preserve">                                                           </w:t>
            </w:r>
          </w:p>
          <w:p>
            <w:pPr>
              <w:spacing w:before="156" w:beforeLines="50" w:line="220" w:lineRule="exact"/>
              <w:ind w:firstLine="498" w:firstLineChars="249"/>
              <w:rPr>
                <w:sz w:val="20"/>
                <w:szCs w:val="22"/>
                <w:u w:val="single"/>
              </w:rPr>
            </w:pPr>
            <w:r>
              <w:rPr>
                <w:rFonts w:hint="eastAsia" w:eastAsia="宋体"/>
                <w:sz w:val="20"/>
                <w:szCs w:val="22"/>
              </w:rPr>
              <w:t>所 在 地 址</w:t>
            </w:r>
            <w:r>
              <w:rPr>
                <w:rFonts w:hint="eastAsia"/>
                <w:sz w:val="20"/>
                <w:szCs w:val="22"/>
                <w:u w:val="single"/>
              </w:rPr>
              <w:t xml:space="preserve"> </w:t>
            </w:r>
            <w:r>
              <w:rPr>
                <w:sz w:val="20"/>
                <w:szCs w:val="22"/>
                <w:u w:val="single"/>
              </w:rPr>
              <w:t xml:space="preserve">                                                         </w:t>
            </w:r>
            <w:r>
              <w:rPr>
                <w:rFonts w:hint="eastAsia"/>
                <w:sz w:val="20"/>
                <w:szCs w:val="22"/>
                <w:u w:val="single"/>
              </w:rPr>
              <w:t xml:space="preserve"> </w:t>
            </w:r>
          </w:p>
          <w:p>
            <w:pPr>
              <w:spacing w:before="156" w:beforeLines="50" w:line="220" w:lineRule="exact"/>
              <w:ind w:firstLine="498" w:firstLineChars="249"/>
              <w:rPr>
                <w:color w:val="FF0000"/>
                <w:sz w:val="20"/>
                <w:szCs w:val="22"/>
              </w:rPr>
            </w:pPr>
            <w:r>
              <w:rPr>
                <w:rFonts w:hint="eastAsia" w:eastAsia="宋体"/>
                <w:sz w:val="20"/>
                <w:szCs w:val="22"/>
              </w:rPr>
              <w:t xml:space="preserve">原 </w:t>
            </w:r>
            <w:r>
              <w:rPr>
                <w:rFonts w:eastAsia="宋体"/>
                <w:sz w:val="20"/>
                <w:szCs w:val="22"/>
              </w:rPr>
              <w:t xml:space="preserve"> </w:t>
            </w:r>
            <w:r>
              <w:rPr>
                <w:rFonts w:hint="eastAsia" w:eastAsia="宋体"/>
                <w:sz w:val="20"/>
                <w:szCs w:val="22"/>
              </w:rPr>
              <w:t xml:space="preserve">地 </w:t>
            </w:r>
            <w:r>
              <w:rPr>
                <w:rFonts w:eastAsia="宋体"/>
                <w:sz w:val="20"/>
                <w:szCs w:val="22"/>
              </w:rPr>
              <w:t xml:space="preserve"> </w:t>
            </w:r>
            <w:r>
              <w:rPr>
                <w:rFonts w:hint="eastAsia" w:eastAsia="宋体"/>
                <w:sz w:val="20"/>
                <w:szCs w:val="22"/>
              </w:rPr>
              <w:t>址（申请办理站址变更的需填写）</w:t>
            </w:r>
            <w:r>
              <w:rPr>
                <w:rFonts w:hint="eastAsia"/>
                <w:sz w:val="20"/>
                <w:szCs w:val="22"/>
                <w:u w:val="single"/>
              </w:rPr>
              <w:t xml:space="preserve"> </w:t>
            </w:r>
            <w:r>
              <w:rPr>
                <w:sz w:val="20"/>
                <w:szCs w:val="22"/>
                <w:u w:val="single"/>
              </w:rPr>
              <w:t xml:space="preserve">                               </w:t>
            </w:r>
          </w:p>
          <w:p>
            <w:pPr>
              <w:spacing w:before="156" w:beforeLines="50" w:line="220" w:lineRule="exact"/>
              <w:ind w:firstLine="498" w:firstLineChars="249"/>
              <w:rPr>
                <w:sz w:val="20"/>
                <w:szCs w:val="22"/>
              </w:rPr>
            </w:pPr>
            <w:r>
              <w:rPr>
                <w:rFonts w:hint="eastAsia" w:eastAsia="宋体"/>
                <w:sz w:val="20"/>
                <w:szCs w:val="22"/>
              </w:rPr>
              <w:t>占 地 面 积</w:t>
            </w:r>
            <w:r>
              <w:rPr>
                <w:rFonts w:hint="eastAsia"/>
                <w:sz w:val="20"/>
                <w:szCs w:val="22"/>
                <w:u w:val="single"/>
              </w:rPr>
              <w:t xml:space="preserve">   </w:t>
            </w:r>
            <w:r>
              <w:rPr>
                <w:sz w:val="20"/>
                <w:szCs w:val="22"/>
                <w:u w:val="single"/>
              </w:rPr>
              <w:t xml:space="preserve">                    </w:t>
            </w:r>
            <w:r>
              <w:rPr>
                <w:sz w:val="20"/>
                <w:szCs w:val="22"/>
              </w:rPr>
              <w:t xml:space="preserve">  </w:t>
            </w:r>
            <w:r>
              <w:rPr>
                <w:rFonts w:hint="eastAsia" w:eastAsia="宋体"/>
                <w:sz w:val="20"/>
                <w:szCs w:val="22"/>
              </w:rPr>
              <w:t>客运站建筑面积</w:t>
            </w:r>
            <w:r>
              <w:rPr>
                <w:rFonts w:hint="eastAsia"/>
                <w:sz w:val="20"/>
                <w:szCs w:val="22"/>
                <w:u w:val="single"/>
              </w:rPr>
              <w:t xml:space="preserve"> </w:t>
            </w:r>
            <w:r>
              <w:rPr>
                <w:sz w:val="20"/>
                <w:szCs w:val="22"/>
                <w:u w:val="single"/>
              </w:rPr>
              <w:t xml:space="preserve">                   </w:t>
            </w:r>
          </w:p>
          <w:p>
            <w:pPr>
              <w:spacing w:before="156" w:beforeLines="50" w:line="220" w:lineRule="exact"/>
              <w:ind w:firstLine="498" w:firstLineChars="249"/>
              <w:rPr>
                <w:sz w:val="20"/>
                <w:szCs w:val="22"/>
              </w:rPr>
            </w:pPr>
            <w:r>
              <w:rPr>
                <w:rFonts w:hint="eastAsia" w:eastAsia="宋体"/>
                <w:sz w:val="20"/>
                <w:szCs w:val="22"/>
              </w:rPr>
              <w:t>设计年度旅客日发送量</w:t>
            </w:r>
            <w:r>
              <w:rPr>
                <w:rFonts w:hint="eastAsia"/>
                <w:sz w:val="20"/>
                <w:szCs w:val="22"/>
                <w:u w:val="single"/>
              </w:rPr>
              <w:t xml:space="preserve"> </w:t>
            </w:r>
            <w:r>
              <w:rPr>
                <w:sz w:val="20"/>
                <w:szCs w:val="22"/>
                <w:u w:val="single"/>
              </w:rPr>
              <w:t xml:space="preserve">             </w:t>
            </w:r>
            <w:r>
              <w:rPr>
                <w:rFonts w:hint="eastAsia"/>
                <w:sz w:val="20"/>
                <w:szCs w:val="22"/>
                <w:u w:val="single"/>
              </w:rPr>
              <w:t xml:space="preserve"> </w:t>
            </w:r>
            <w:r>
              <w:rPr>
                <w:rFonts w:hint="eastAsia"/>
                <w:sz w:val="20"/>
                <w:szCs w:val="22"/>
              </w:rPr>
              <w:t xml:space="preserve"> </w:t>
            </w:r>
            <w:r>
              <w:rPr>
                <w:rFonts w:hint="eastAsia" w:eastAsia="宋体"/>
                <w:sz w:val="20"/>
                <w:szCs w:val="22"/>
              </w:rPr>
              <w:t xml:space="preserve">竣 </w:t>
            </w:r>
            <w:r>
              <w:rPr>
                <w:rFonts w:eastAsia="宋体"/>
                <w:sz w:val="20"/>
                <w:szCs w:val="22"/>
              </w:rPr>
              <w:t xml:space="preserve"> </w:t>
            </w:r>
            <w:r>
              <w:rPr>
                <w:rFonts w:hint="eastAsia" w:eastAsia="宋体"/>
                <w:sz w:val="20"/>
                <w:szCs w:val="22"/>
              </w:rPr>
              <w:t xml:space="preserve">工 </w:t>
            </w:r>
            <w:r>
              <w:rPr>
                <w:rFonts w:eastAsia="宋体"/>
                <w:sz w:val="20"/>
                <w:szCs w:val="22"/>
              </w:rPr>
              <w:t xml:space="preserve"> </w:t>
            </w:r>
            <w:r>
              <w:rPr>
                <w:rFonts w:hint="eastAsia" w:eastAsia="宋体"/>
                <w:sz w:val="20"/>
                <w:szCs w:val="22"/>
              </w:rPr>
              <w:t xml:space="preserve">时 </w:t>
            </w:r>
            <w:r>
              <w:rPr>
                <w:rFonts w:eastAsia="宋体"/>
                <w:sz w:val="20"/>
                <w:szCs w:val="22"/>
              </w:rPr>
              <w:t xml:space="preserve"> </w:t>
            </w:r>
            <w:r>
              <w:rPr>
                <w:rFonts w:hint="eastAsia" w:eastAsia="宋体"/>
                <w:sz w:val="20"/>
                <w:szCs w:val="22"/>
              </w:rPr>
              <w:t>间</w:t>
            </w:r>
            <w:r>
              <w:rPr>
                <w:rFonts w:hint="eastAsia"/>
                <w:sz w:val="20"/>
                <w:szCs w:val="22"/>
                <w:u w:val="single"/>
              </w:rPr>
              <w:t xml:space="preserve"> </w:t>
            </w:r>
            <w:r>
              <w:rPr>
                <w:sz w:val="20"/>
                <w:szCs w:val="22"/>
                <w:u w:val="single"/>
              </w:rPr>
              <w:t xml:space="preserve">                   </w:t>
            </w:r>
          </w:p>
          <w:p>
            <w:pPr>
              <w:spacing w:before="156" w:beforeLines="50" w:line="220" w:lineRule="exact"/>
              <w:ind w:firstLine="498" w:firstLineChars="249"/>
              <w:rPr>
                <w:sz w:val="20"/>
                <w:szCs w:val="22"/>
              </w:rPr>
            </w:pPr>
            <w:r>
              <w:rPr>
                <w:rFonts w:hint="eastAsia" w:eastAsia="宋体"/>
                <w:sz w:val="20"/>
                <w:szCs w:val="22"/>
              </w:rPr>
              <w:t>经验收符合的站场级别</w:t>
            </w:r>
            <w:r>
              <w:rPr>
                <w:rFonts w:hint="eastAsia"/>
                <w:sz w:val="20"/>
                <w:szCs w:val="22"/>
                <w:u w:val="single"/>
              </w:rPr>
              <w:t xml:space="preserve"> </w:t>
            </w:r>
            <w:r>
              <w:rPr>
                <w:sz w:val="20"/>
                <w:szCs w:val="22"/>
                <w:u w:val="single"/>
              </w:rPr>
              <w:t xml:space="preserve">             </w:t>
            </w:r>
            <w:r>
              <w:rPr>
                <w:rFonts w:hint="eastAsia"/>
                <w:sz w:val="20"/>
                <w:szCs w:val="22"/>
                <w:u w:val="single"/>
              </w:rPr>
              <w:t xml:space="preserve"> </w:t>
            </w:r>
            <w:r>
              <w:rPr>
                <w:rFonts w:hint="eastAsia"/>
                <w:sz w:val="20"/>
                <w:szCs w:val="22"/>
              </w:rPr>
              <w:t xml:space="preserve"> </w:t>
            </w:r>
            <w:r>
              <w:rPr>
                <w:rFonts w:hint="eastAsia" w:eastAsia="宋体"/>
                <w:sz w:val="20"/>
                <w:szCs w:val="22"/>
              </w:rPr>
              <w:t xml:space="preserve">验 </w:t>
            </w:r>
            <w:r>
              <w:rPr>
                <w:rFonts w:eastAsia="宋体"/>
                <w:sz w:val="20"/>
                <w:szCs w:val="22"/>
              </w:rPr>
              <w:t xml:space="preserve"> </w:t>
            </w:r>
            <w:r>
              <w:rPr>
                <w:rFonts w:hint="eastAsia" w:eastAsia="宋体"/>
                <w:sz w:val="20"/>
                <w:szCs w:val="22"/>
              </w:rPr>
              <w:t xml:space="preserve">收 </w:t>
            </w:r>
            <w:r>
              <w:rPr>
                <w:rFonts w:eastAsia="宋体"/>
                <w:sz w:val="20"/>
                <w:szCs w:val="22"/>
              </w:rPr>
              <w:t xml:space="preserve"> </w:t>
            </w:r>
            <w:r>
              <w:rPr>
                <w:rFonts w:hint="eastAsia" w:eastAsia="宋体"/>
                <w:sz w:val="20"/>
                <w:szCs w:val="22"/>
              </w:rPr>
              <w:t xml:space="preserve">时 </w:t>
            </w:r>
            <w:r>
              <w:rPr>
                <w:rFonts w:eastAsia="宋体"/>
                <w:sz w:val="20"/>
                <w:szCs w:val="22"/>
              </w:rPr>
              <w:t xml:space="preserve"> </w:t>
            </w:r>
            <w:r>
              <w:rPr>
                <w:rFonts w:hint="eastAsia" w:eastAsia="宋体"/>
                <w:sz w:val="20"/>
                <w:szCs w:val="22"/>
              </w:rPr>
              <w:t>间</w:t>
            </w:r>
            <w:r>
              <w:rPr>
                <w:rFonts w:hint="eastAsia"/>
                <w:sz w:val="20"/>
                <w:szCs w:val="22"/>
                <w:u w:val="single"/>
              </w:rPr>
              <w:t xml:space="preserve"> </w:t>
            </w:r>
            <w:r>
              <w:rPr>
                <w:sz w:val="20"/>
                <w:szCs w:val="22"/>
                <w:u w:val="single"/>
              </w:rPr>
              <w:t xml:space="preserve">                   </w:t>
            </w:r>
          </w:p>
          <w:p>
            <w:pPr>
              <w:spacing w:before="156" w:beforeLines="50" w:after="156" w:afterLines="50" w:line="220" w:lineRule="exact"/>
              <w:ind w:firstLine="498" w:firstLineChars="249"/>
              <w:rPr>
                <w:sz w:val="20"/>
                <w:szCs w:val="22"/>
                <w:u w:val="single"/>
              </w:rPr>
            </w:pPr>
            <w:r>
              <w:rPr>
                <w:rFonts w:hint="eastAsia" w:eastAsia="宋体"/>
                <w:sz w:val="20"/>
                <w:szCs w:val="22"/>
              </w:rPr>
              <w:t xml:space="preserve">拟投入运营时间 </w:t>
            </w:r>
            <w:r>
              <w:rPr>
                <w:sz w:val="20"/>
                <w:szCs w:val="22"/>
                <w:u w:val="single"/>
              </w:rPr>
              <w:t xml:space="preserve">                    </w:t>
            </w:r>
          </w:p>
        </w:tc>
      </w:tr>
    </w:tbl>
    <w:p>
      <w:pPr>
        <w:ind w:left="640" w:hanging="420" w:hangingChars="200"/>
        <w:rPr>
          <w:rFonts w:ascii="宋体" w:hAnsi="宋体" w:eastAsia="宋体"/>
          <w:sz w:val="21"/>
          <w:szCs w:val="21"/>
        </w:rPr>
      </w:pPr>
      <w:r>
        <w:br w:type="page"/>
      </w:r>
      <w:r>
        <w:rPr>
          <w:rFonts w:ascii="宋体" w:hAnsi="宋体" w:eastAsia="宋体"/>
          <w:sz w:val="21"/>
          <w:szCs w:val="21"/>
        </w:rPr>
        <w:t>客运</w:t>
      </w:r>
      <w:r>
        <w:rPr>
          <w:rFonts w:hint="eastAsia" w:ascii="宋体" w:hAnsi="宋体" w:eastAsia="宋体"/>
          <w:sz w:val="21"/>
          <w:szCs w:val="21"/>
        </w:rPr>
        <w:t>站表第2页 共5页</w:t>
      </w:r>
    </w:p>
    <w:tbl>
      <w:tblPr>
        <w:tblStyle w:val="19"/>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754" w:type="dxa"/>
            <w:noWrap w:val="0"/>
            <w:vAlign w:val="top"/>
          </w:tcPr>
          <w:p>
            <w:pPr>
              <w:spacing w:before="156" w:beforeLines="50"/>
              <w:ind w:firstLine="241" w:firstLineChars="100"/>
              <w:rPr>
                <w:rFonts w:ascii="黑体" w:hAnsi="黑体" w:eastAsia="黑体"/>
                <w:b/>
                <w:sz w:val="24"/>
              </w:rPr>
            </w:pPr>
            <w:r>
              <w:rPr>
                <w:rFonts w:hint="eastAsia" w:ascii="黑体" w:hAnsi="黑体" w:eastAsia="黑体"/>
                <w:b/>
                <w:sz w:val="24"/>
              </w:rPr>
              <w:t>客运站设施设备情况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754" w:type="dxa"/>
            <w:noWrap w:val="0"/>
            <w:vAlign w:val="top"/>
          </w:tcPr>
          <w:p>
            <w:pPr>
              <w:spacing w:before="156" w:beforeLines="50"/>
              <w:ind w:firstLine="241" w:firstLineChars="100"/>
              <w:jc w:val="center"/>
              <w:rPr>
                <w:rFonts w:ascii="黑体" w:hAnsi="黑体" w:eastAsia="黑体"/>
                <w:b/>
                <w:sz w:val="24"/>
                <w:szCs w:val="24"/>
              </w:rPr>
            </w:pPr>
            <w:r>
              <w:rPr>
                <w:rFonts w:hint="eastAsia" w:ascii="黑体" w:hAnsi="黑体" w:eastAsia="黑体"/>
                <w:b/>
                <w:sz w:val="24"/>
                <w:szCs w:val="24"/>
              </w:rPr>
              <w:t>场地设施</w:t>
            </w:r>
          </w:p>
          <w:p>
            <w:pPr>
              <w:spacing w:before="156" w:beforeLines="50" w:after="156" w:afterLines="50"/>
              <w:ind w:firstLine="210" w:firstLineChars="100"/>
              <w:rPr>
                <w:rFonts w:ascii="宋体" w:hAnsi="宋体"/>
                <w:bCs/>
                <w:sz w:val="24"/>
              </w:rPr>
            </w:pPr>
            <w:r>
              <w:rPr>
                <w:rFonts w:hint="eastAsia" w:ascii="宋体" w:hAnsi="宋体" w:eastAsia="宋体"/>
                <w:bCs/>
                <w:sz w:val="21"/>
                <w:szCs w:val="21"/>
              </w:rPr>
              <w:t>站前广场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eastAsia="宋体"/>
                <w:bCs/>
                <w:sz w:val="21"/>
                <w:szCs w:val="21"/>
              </w:rPr>
              <w:t xml:space="preserve">平方米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eastAsia="宋体"/>
                <w:bCs/>
                <w:sz w:val="21"/>
                <w:szCs w:val="21"/>
              </w:rPr>
              <w:t>停车场(库)</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eastAsia="宋体"/>
                <w:bCs/>
                <w:sz w:val="21"/>
                <w:szCs w:val="21"/>
              </w:rPr>
              <w:t>平方米</w:t>
            </w:r>
            <w:r>
              <w:rPr>
                <w:rFonts w:ascii="宋体" w:hAnsi="宋体"/>
                <w:bCs/>
                <w:szCs w:val="21"/>
              </w:rPr>
              <w:t xml:space="preserve"> </w:t>
            </w:r>
            <w:r>
              <w:rPr>
                <w:rFonts w:hint="eastAsia" w:ascii="宋体" w:hAnsi="宋体"/>
                <w:bCs/>
                <w:szCs w:val="21"/>
              </w:rPr>
              <w:t xml:space="preserve">    </w:t>
            </w:r>
            <w:r>
              <w:rPr>
                <w:rFonts w:hint="eastAsia" w:ascii="宋体" w:hAnsi="宋体" w:eastAsia="宋体"/>
                <w:bCs/>
                <w:sz w:val="21"/>
                <w:szCs w:val="21"/>
              </w:rPr>
              <w:t>发车位</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eastAsia="宋体"/>
                <w:bCs/>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754" w:type="dxa"/>
            <w:noWrap w:val="0"/>
            <w:vAlign w:val="top"/>
          </w:tcPr>
          <w:p>
            <w:pPr>
              <w:spacing w:before="156" w:beforeLines="50"/>
              <w:ind w:firstLine="241" w:firstLineChars="100"/>
              <w:jc w:val="center"/>
              <w:rPr>
                <w:rFonts w:ascii="黑体" w:hAnsi="黑体" w:eastAsia="黑体"/>
                <w:b/>
                <w:sz w:val="24"/>
              </w:rPr>
            </w:pPr>
            <w:r>
              <w:rPr>
                <w:rFonts w:hint="eastAsia" w:ascii="黑体" w:hAnsi="黑体" w:eastAsia="黑体"/>
                <w:b/>
                <w:sz w:val="24"/>
              </w:rPr>
              <w:t>建筑设施</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一、站房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1.站务用房</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候车厅(室)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r>
              <w:rPr>
                <w:rFonts w:ascii="宋体" w:hAnsi="宋体" w:eastAsia="宋体"/>
                <w:bCs/>
                <w:sz w:val="21"/>
                <w:szCs w:val="21"/>
              </w:rPr>
              <w:t xml:space="preserve">  </w:t>
            </w:r>
            <w:r>
              <w:rPr>
                <w:rFonts w:hint="eastAsia" w:ascii="宋体" w:hAnsi="宋体" w:eastAsia="宋体"/>
                <w:bCs/>
                <w:sz w:val="21"/>
                <w:szCs w:val="21"/>
              </w:rPr>
              <w:t xml:space="preserve">母婴候车室(区)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售票处(厅)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r>
              <w:rPr>
                <w:rFonts w:ascii="宋体" w:hAnsi="宋体" w:eastAsia="宋体"/>
                <w:bCs/>
                <w:sz w:val="21"/>
                <w:szCs w:val="21"/>
              </w:rPr>
              <w:t xml:space="preserve">  </w:t>
            </w:r>
            <w:r>
              <w:rPr>
                <w:rFonts w:hint="eastAsia" w:ascii="宋体" w:hAnsi="宋体" w:eastAsia="宋体"/>
                <w:bCs/>
                <w:sz w:val="21"/>
                <w:szCs w:val="21"/>
              </w:rPr>
              <w:t xml:space="preserve">小件(行包)服务处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综合服务处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r>
              <w:rPr>
                <w:rFonts w:ascii="宋体" w:hAnsi="宋体" w:eastAsia="宋体"/>
                <w:bCs/>
                <w:sz w:val="21"/>
                <w:szCs w:val="21"/>
              </w:rPr>
              <w:t xml:space="preserve">  </w:t>
            </w:r>
            <w:r>
              <w:rPr>
                <w:rFonts w:hint="eastAsia" w:ascii="宋体" w:hAnsi="宋体" w:eastAsia="宋体"/>
                <w:bCs/>
                <w:sz w:val="21"/>
                <w:szCs w:val="21"/>
              </w:rPr>
              <w:t xml:space="preserve">站务员室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驾乘休息室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r>
              <w:rPr>
                <w:rFonts w:ascii="宋体" w:hAnsi="宋体" w:eastAsia="宋体"/>
                <w:bCs/>
                <w:sz w:val="21"/>
                <w:szCs w:val="21"/>
              </w:rPr>
              <w:t xml:space="preserve">  </w:t>
            </w:r>
            <w:r>
              <w:rPr>
                <w:rFonts w:hint="eastAsia" w:ascii="宋体" w:hAnsi="宋体" w:eastAsia="宋体"/>
                <w:bCs/>
                <w:sz w:val="21"/>
                <w:szCs w:val="21"/>
              </w:rPr>
              <w:t xml:space="preserve">调度室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治安室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r>
              <w:rPr>
                <w:rFonts w:ascii="宋体" w:hAnsi="宋体" w:eastAsia="宋体"/>
                <w:bCs/>
                <w:sz w:val="21"/>
                <w:szCs w:val="21"/>
              </w:rPr>
              <w:t xml:space="preserve">  </w:t>
            </w:r>
            <w:r>
              <w:rPr>
                <w:rFonts w:hint="eastAsia" w:ascii="宋体" w:hAnsi="宋体" w:eastAsia="宋体"/>
                <w:bCs/>
                <w:sz w:val="21"/>
                <w:szCs w:val="21"/>
              </w:rPr>
              <w:t xml:space="preserve">无障碍设施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件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智能化系统用房</w:t>
            </w:r>
            <w:r>
              <w:rPr>
                <w:rFonts w:hint="eastAsia" w:ascii="宋体" w:hAnsi="宋体" w:eastAsia="宋体"/>
                <w:bCs/>
                <w:sz w:val="21"/>
                <w:szCs w:val="21"/>
                <w:u w:val="single"/>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r>
              <w:rPr>
                <w:rFonts w:ascii="宋体" w:hAnsi="宋体" w:eastAsia="宋体"/>
                <w:bCs/>
                <w:sz w:val="21"/>
                <w:szCs w:val="21"/>
              </w:rPr>
              <w:t xml:space="preserve">  </w:t>
            </w:r>
            <w:r>
              <w:rPr>
                <w:rFonts w:hint="eastAsia" w:ascii="宋体" w:hAnsi="宋体" w:eastAsia="宋体"/>
                <w:bCs/>
                <w:sz w:val="21"/>
                <w:szCs w:val="21"/>
              </w:rPr>
              <w:t xml:space="preserve">盥洗室和旅客厕所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饮水处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处 </w:t>
            </w:r>
            <w:r>
              <w:rPr>
                <w:rFonts w:ascii="宋体" w:hAnsi="宋体" w:eastAsia="宋体"/>
                <w:bCs/>
                <w:sz w:val="21"/>
                <w:szCs w:val="21"/>
              </w:rPr>
              <w:t xml:space="preserve">      </w:t>
            </w:r>
            <w:r>
              <w:rPr>
                <w:rFonts w:hint="eastAsia" w:ascii="宋体" w:hAnsi="宋体" w:eastAsia="宋体"/>
                <w:bCs/>
                <w:sz w:val="21"/>
                <w:szCs w:val="21"/>
              </w:rPr>
              <w:t xml:space="preserve">进、出站检查室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旅游服务处 </w:t>
            </w:r>
            <w:r>
              <w:rPr>
                <w:rFonts w:ascii="宋体" w:hAnsi="宋体" w:eastAsia="宋体"/>
                <w:bCs/>
                <w:sz w:val="21"/>
                <w:szCs w:val="21"/>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312" w:beforeLines="100"/>
              <w:ind w:firstLine="420" w:firstLineChars="200"/>
              <w:rPr>
                <w:rFonts w:ascii="宋体" w:hAnsi="宋体" w:eastAsia="宋体"/>
                <w:bCs/>
                <w:sz w:val="21"/>
                <w:szCs w:val="21"/>
              </w:rPr>
            </w:pPr>
            <w:r>
              <w:rPr>
                <w:rFonts w:hint="eastAsia" w:ascii="宋体" w:hAnsi="宋体" w:eastAsia="宋体"/>
                <w:bCs/>
                <w:sz w:val="21"/>
                <w:szCs w:val="21"/>
              </w:rPr>
              <w:t xml:space="preserve">2.办公用房 </w:t>
            </w:r>
            <w:r>
              <w:rPr>
                <w:rFonts w:ascii="宋体" w:hAnsi="宋体" w:eastAsia="宋体"/>
                <w:bCs/>
                <w:sz w:val="21"/>
                <w:szCs w:val="21"/>
              </w:rPr>
              <w:t xml:space="preserve">   </w:t>
            </w:r>
            <w:r>
              <w:rPr>
                <w:rFonts w:hint="eastAsia" w:ascii="宋体" w:hAnsi="宋体" w:eastAsia="宋体"/>
                <w:bCs/>
                <w:sz w:val="21"/>
                <w:szCs w:val="21"/>
                <w:u w:val="single"/>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平方米 </w:t>
            </w:r>
          </w:p>
          <w:p>
            <w:pPr>
              <w:spacing w:before="156" w:beforeLines="50"/>
              <w:ind w:firstLine="420" w:firstLineChars="200"/>
              <w:rPr>
                <w:rFonts w:ascii="宋体" w:hAnsi="宋体" w:eastAsia="宋体"/>
                <w:bCs/>
                <w:sz w:val="21"/>
                <w:szCs w:val="21"/>
              </w:rPr>
            </w:pPr>
          </w:p>
          <w:p>
            <w:pPr>
              <w:spacing w:before="156" w:beforeLines="50"/>
              <w:ind w:firstLine="420" w:firstLineChars="200"/>
              <w:rPr>
                <w:rFonts w:ascii="宋体" w:hAnsi="宋体" w:eastAsia="宋体"/>
                <w:bCs/>
                <w:sz w:val="21"/>
                <w:szCs w:val="21"/>
              </w:rPr>
            </w:pPr>
            <w:r>
              <w:rPr>
                <w:rFonts w:hint="eastAsia" w:ascii="宋体" w:hAnsi="宋体" w:eastAsia="宋体"/>
                <w:bCs/>
                <w:sz w:val="21"/>
                <w:szCs w:val="21"/>
              </w:rPr>
              <w:t xml:space="preserve">二、生产辅助用房 </w:t>
            </w:r>
          </w:p>
          <w:p>
            <w:pPr>
              <w:spacing w:before="156" w:beforeLines="50" w:after="312" w:afterLines="100"/>
              <w:ind w:firstLine="420" w:firstLineChars="200"/>
              <w:rPr>
                <w:rFonts w:ascii="宋体" w:hAnsi="宋体"/>
                <w:bCs/>
                <w:szCs w:val="21"/>
              </w:rPr>
            </w:pPr>
            <w:r>
              <w:rPr>
                <w:rFonts w:hint="eastAsia" w:ascii="宋体" w:hAnsi="宋体" w:eastAsia="宋体"/>
                <w:bCs/>
                <w:sz w:val="21"/>
                <w:szCs w:val="21"/>
              </w:rPr>
              <w:t>汽车安全检验台</w:t>
            </w:r>
            <w:r>
              <w:rPr>
                <w:rFonts w:hint="eastAsia" w:ascii="宋体" w:hAnsi="宋体" w:eastAsia="宋体"/>
                <w:bCs/>
                <w:sz w:val="21"/>
                <w:szCs w:val="21"/>
                <w:u w:val="single"/>
              </w:rPr>
              <w:t xml:space="preserve"> </w:t>
            </w:r>
            <w:r>
              <w:rPr>
                <w:rFonts w:ascii="宋体" w:hAnsi="宋体" w:eastAsia="宋体"/>
                <w:bCs/>
                <w:sz w:val="21"/>
                <w:szCs w:val="21"/>
                <w:u w:val="single"/>
              </w:rPr>
              <w:t xml:space="preserve">    </w:t>
            </w:r>
            <w:r>
              <w:rPr>
                <w:rFonts w:hint="eastAsia" w:ascii="宋体" w:hAnsi="宋体" w:eastAsia="宋体"/>
                <w:bCs/>
                <w:sz w:val="21"/>
                <w:szCs w:val="21"/>
              </w:rPr>
              <w:t xml:space="preserve">个 </w:t>
            </w:r>
            <w:r>
              <w:rPr>
                <w:rFonts w:ascii="宋体" w:hAnsi="宋体" w:eastAsia="宋体"/>
                <w:bCs/>
                <w:sz w:val="21"/>
                <w:szCs w:val="21"/>
              </w:rPr>
              <w:t xml:space="preserve">   </w:t>
            </w:r>
            <w:r>
              <w:rPr>
                <w:rFonts w:hint="eastAsia" w:ascii="宋体" w:hAnsi="宋体" w:eastAsia="宋体"/>
                <w:bCs/>
                <w:sz w:val="21"/>
                <w:szCs w:val="21"/>
              </w:rPr>
              <w:t>车辆清洁、清洗处</w:t>
            </w:r>
            <w:r>
              <w:rPr>
                <w:rFonts w:ascii="宋体" w:hAnsi="宋体" w:eastAsia="宋体"/>
                <w:bCs/>
                <w:sz w:val="21"/>
                <w:szCs w:val="21"/>
                <w:u w:val="single"/>
              </w:rPr>
              <w:t xml:space="preserve">     </w:t>
            </w:r>
            <w:r>
              <w:rPr>
                <w:rFonts w:hint="eastAsia" w:ascii="宋体" w:hAnsi="宋体" w:eastAsia="宋体"/>
                <w:bCs/>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754" w:type="dxa"/>
            <w:noWrap w:val="0"/>
            <w:vAlign w:val="top"/>
          </w:tcPr>
          <w:p>
            <w:pPr>
              <w:spacing w:before="156" w:beforeLines="50"/>
              <w:ind w:firstLine="241" w:firstLineChars="100"/>
              <w:jc w:val="center"/>
              <w:rPr>
                <w:rFonts w:ascii="黑体" w:hAnsi="黑体" w:eastAsia="黑体"/>
                <w:b/>
                <w:sz w:val="24"/>
              </w:rPr>
            </w:pPr>
            <w:r>
              <w:rPr>
                <w:rFonts w:hint="eastAsia" w:ascii="黑体" w:hAnsi="黑体" w:eastAsia="黑体"/>
                <w:b/>
                <w:sz w:val="24"/>
              </w:rPr>
              <w:t>相关设备</w:t>
            </w:r>
          </w:p>
          <w:p>
            <w:pPr>
              <w:ind w:firstLine="210" w:firstLineChars="100"/>
              <w:jc w:val="center"/>
              <w:rPr>
                <w:rFonts w:ascii="宋体" w:hAnsi="宋体" w:eastAsia="宋体"/>
                <w:sz w:val="21"/>
                <w:szCs w:val="21"/>
              </w:rPr>
            </w:pPr>
            <w:r>
              <w:t xml:space="preserve">                          </w:t>
            </w:r>
            <w:r>
              <w:rPr>
                <w:rFonts w:hint="eastAsia"/>
              </w:rPr>
              <w:t xml:space="preserve">          </w:t>
            </w:r>
            <w:r>
              <w:t xml:space="preserve"> </w:t>
            </w:r>
            <w:r>
              <w:rPr>
                <w:rFonts w:hint="eastAsia" w:ascii="宋体" w:hAnsi="宋体" w:eastAsia="宋体"/>
                <w:sz w:val="21"/>
                <w:szCs w:val="21"/>
              </w:rPr>
              <w:t>请在□内划√</w:t>
            </w:r>
          </w:p>
          <w:p>
            <w:pPr>
              <w:spacing w:before="156" w:beforeLines="50" w:line="360" w:lineRule="auto"/>
              <w:ind w:firstLine="210" w:firstLineChars="100"/>
              <w:rPr>
                <w:rFonts w:ascii="宋体" w:hAnsi="宋体" w:eastAsia="宋体"/>
                <w:bCs/>
                <w:sz w:val="21"/>
                <w:szCs w:val="21"/>
              </w:rPr>
            </w:pPr>
            <w:r>
              <w:rPr>
                <w:rFonts w:hint="eastAsia" w:ascii="宋体" w:hAnsi="宋体" w:eastAsia="宋体"/>
                <w:bCs/>
                <w:sz w:val="21"/>
                <w:szCs w:val="21"/>
              </w:rPr>
              <w:t xml:space="preserve">售票检票设备 </w:t>
            </w:r>
            <w:r>
              <w:rPr>
                <w:rFonts w:ascii="宋体" w:hAnsi="宋体" w:eastAsia="宋体"/>
                <w:bCs/>
                <w:sz w:val="21"/>
                <w:szCs w:val="21"/>
              </w:rPr>
              <w:t xml:space="preserve">    </w:t>
            </w:r>
            <w:r>
              <w:rPr>
                <w:rFonts w:hint="eastAsia" w:ascii="宋体" w:hAnsi="宋体" w:eastAsia="宋体"/>
                <w:bCs/>
                <w:sz w:val="21"/>
                <w:szCs w:val="21"/>
              </w:rPr>
              <w:t xml:space="preserve"> </w:t>
            </w:r>
            <w:r>
              <w:rPr>
                <w:rFonts w:ascii="宋体" w:hAnsi="宋体" w:eastAsia="宋体"/>
                <w:bCs/>
                <w:sz w:val="21"/>
                <w:szCs w:val="21"/>
              </w:rPr>
              <w:t xml:space="preserve">       </w:t>
            </w:r>
            <w:r>
              <w:rPr>
                <w:rFonts w:hint="eastAsia" w:ascii="宋体" w:hAnsi="宋体" w:eastAsia="宋体"/>
                <w:bCs/>
                <w:sz w:val="21"/>
                <w:szCs w:val="21"/>
              </w:rPr>
              <w:t xml:space="preserve">□ </w:t>
            </w:r>
            <w:r>
              <w:rPr>
                <w:rFonts w:ascii="宋体" w:hAnsi="宋体" w:eastAsia="宋体"/>
                <w:bCs/>
                <w:sz w:val="21"/>
                <w:szCs w:val="21"/>
              </w:rPr>
              <w:t xml:space="preserve">  </w:t>
            </w:r>
            <w:r>
              <w:rPr>
                <w:rFonts w:hint="eastAsia" w:ascii="宋体" w:hAnsi="宋体" w:eastAsia="宋体"/>
                <w:bCs/>
                <w:sz w:val="21"/>
                <w:szCs w:val="21"/>
              </w:rPr>
              <w:t xml:space="preserve">候车服务设备 </w:t>
            </w:r>
            <w:r>
              <w:rPr>
                <w:rFonts w:ascii="宋体" w:hAnsi="宋体" w:eastAsia="宋体"/>
                <w:bCs/>
                <w:sz w:val="21"/>
                <w:szCs w:val="21"/>
              </w:rPr>
              <w:t xml:space="preserve">   </w:t>
            </w:r>
            <w:r>
              <w:rPr>
                <w:rFonts w:hint="eastAsia" w:ascii="宋体" w:hAnsi="宋体" w:eastAsia="宋体"/>
                <w:bCs/>
                <w:sz w:val="21"/>
                <w:szCs w:val="21"/>
              </w:rPr>
              <w:t xml:space="preserve"> □ </w:t>
            </w:r>
            <w:r>
              <w:rPr>
                <w:rFonts w:ascii="宋体" w:hAnsi="宋体" w:eastAsia="宋体"/>
                <w:bCs/>
                <w:sz w:val="21"/>
                <w:szCs w:val="21"/>
              </w:rPr>
              <w:t xml:space="preserve">  </w:t>
            </w:r>
            <w:r>
              <w:rPr>
                <w:rFonts w:hint="eastAsia" w:ascii="宋体" w:hAnsi="宋体" w:eastAsia="宋体"/>
                <w:bCs/>
                <w:sz w:val="21"/>
                <w:szCs w:val="21"/>
              </w:rPr>
              <w:t xml:space="preserve">安全检查设备 </w:t>
            </w:r>
            <w:r>
              <w:rPr>
                <w:rFonts w:ascii="宋体" w:hAnsi="宋体" w:eastAsia="宋体"/>
                <w:bCs/>
                <w:sz w:val="21"/>
                <w:szCs w:val="21"/>
              </w:rPr>
              <w:t xml:space="preserve">       </w:t>
            </w:r>
            <w:r>
              <w:rPr>
                <w:rFonts w:hint="eastAsia" w:ascii="宋体" w:hAnsi="宋体" w:eastAsia="宋体"/>
                <w:bCs/>
                <w:sz w:val="21"/>
                <w:szCs w:val="21"/>
              </w:rPr>
              <w:t xml:space="preserve">□ </w:t>
            </w:r>
          </w:p>
          <w:p>
            <w:pPr>
              <w:spacing w:before="156" w:beforeLines="50" w:line="360" w:lineRule="auto"/>
              <w:ind w:firstLine="210" w:firstLineChars="100"/>
              <w:rPr>
                <w:rFonts w:ascii="宋体" w:hAnsi="宋体" w:eastAsia="宋体"/>
                <w:bCs/>
                <w:sz w:val="21"/>
                <w:szCs w:val="21"/>
              </w:rPr>
            </w:pPr>
            <w:r>
              <w:rPr>
                <w:rFonts w:hint="eastAsia" w:ascii="宋体" w:hAnsi="宋体" w:eastAsia="宋体"/>
                <w:bCs/>
                <w:sz w:val="21"/>
                <w:szCs w:val="21"/>
              </w:rPr>
              <w:t xml:space="preserve">安全应急设备 </w:t>
            </w:r>
            <w:r>
              <w:rPr>
                <w:rFonts w:ascii="宋体" w:hAnsi="宋体" w:eastAsia="宋体"/>
                <w:bCs/>
                <w:sz w:val="21"/>
                <w:szCs w:val="21"/>
              </w:rPr>
              <w:t xml:space="preserve">           </w:t>
            </w:r>
            <w:r>
              <w:rPr>
                <w:rFonts w:hint="eastAsia" w:ascii="宋体" w:hAnsi="宋体" w:eastAsia="宋体"/>
                <w:bCs/>
                <w:sz w:val="21"/>
                <w:szCs w:val="21"/>
              </w:rPr>
              <w:t xml:space="preserve"> □ </w:t>
            </w:r>
            <w:r>
              <w:rPr>
                <w:rFonts w:ascii="宋体" w:hAnsi="宋体" w:eastAsia="宋体"/>
                <w:bCs/>
                <w:sz w:val="21"/>
                <w:szCs w:val="21"/>
              </w:rPr>
              <w:t xml:space="preserve">  </w:t>
            </w:r>
            <w:r>
              <w:rPr>
                <w:rFonts w:hint="eastAsia" w:ascii="宋体" w:hAnsi="宋体" w:eastAsia="宋体"/>
                <w:bCs/>
                <w:sz w:val="21"/>
                <w:szCs w:val="21"/>
              </w:rPr>
              <w:t xml:space="preserve">车辆清洁清洗设备 □ </w:t>
            </w:r>
            <w:r>
              <w:rPr>
                <w:rFonts w:ascii="宋体" w:hAnsi="宋体" w:eastAsia="宋体"/>
                <w:bCs/>
                <w:sz w:val="21"/>
                <w:szCs w:val="21"/>
              </w:rPr>
              <w:t xml:space="preserve">  </w:t>
            </w:r>
            <w:r>
              <w:rPr>
                <w:rFonts w:hint="eastAsia" w:ascii="宋体" w:hAnsi="宋体" w:eastAsia="宋体"/>
                <w:bCs/>
                <w:sz w:val="21"/>
                <w:szCs w:val="21"/>
              </w:rPr>
              <w:t xml:space="preserve">广播通信设备 </w:t>
            </w:r>
            <w:r>
              <w:rPr>
                <w:rFonts w:ascii="宋体" w:hAnsi="宋体" w:eastAsia="宋体"/>
                <w:bCs/>
                <w:sz w:val="21"/>
                <w:szCs w:val="21"/>
              </w:rPr>
              <w:t xml:space="preserve">       </w:t>
            </w:r>
            <w:r>
              <w:rPr>
                <w:rFonts w:hint="eastAsia" w:ascii="宋体" w:hAnsi="宋体" w:eastAsia="宋体"/>
                <w:bCs/>
                <w:sz w:val="21"/>
                <w:szCs w:val="21"/>
              </w:rPr>
              <w:t xml:space="preserve">□ </w:t>
            </w:r>
          </w:p>
          <w:p>
            <w:pPr>
              <w:spacing w:before="156" w:beforeLines="50" w:line="360" w:lineRule="auto"/>
              <w:ind w:firstLine="210" w:firstLineChars="100"/>
              <w:rPr>
                <w:rFonts w:ascii="宋体" w:hAnsi="宋体" w:eastAsia="宋体"/>
                <w:bCs/>
                <w:sz w:val="21"/>
                <w:szCs w:val="21"/>
              </w:rPr>
            </w:pPr>
            <w:r>
              <w:rPr>
                <w:rFonts w:hint="eastAsia" w:ascii="宋体" w:hAnsi="宋体" w:eastAsia="宋体"/>
                <w:bCs/>
                <w:sz w:val="21"/>
                <w:szCs w:val="21"/>
              </w:rPr>
              <w:t xml:space="preserve">小件(行包)搬运与便民设备 □ </w:t>
            </w:r>
            <w:r>
              <w:rPr>
                <w:rFonts w:ascii="宋体" w:hAnsi="宋体" w:eastAsia="宋体"/>
                <w:bCs/>
                <w:sz w:val="21"/>
                <w:szCs w:val="21"/>
              </w:rPr>
              <w:t xml:space="preserve">  </w:t>
            </w:r>
            <w:r>
              <w:rPr>
                <w:rFonts w:hint="eastAsia" w:ascii="宋体" w:hAnsi="宋体" w:eastAsia="宋体"/>
                <w:bCs/>
                <w:sz w:val="21"/>
                <w:szCs w:val="21"/>
              </w:rPr>
              <w:t xml:space="preserve">采暖/制冷设备  </w:t>
            </w:r>
            <w:r>
              <w:rPr>
                <w:rFonts w:ascii="宋体" w:hAnsi="宋体" w:eastAsia="宋体"/>
                <w:bCs/>
                <w:sz w:val="21"/>
                <w:szCs w:val="21"/>
              </w:rPr>
              <w:t xml:space="preserve"> </w:t>
            </w:r>
            <w:r>
              <w:rPr>
                <w:rFonts w:hint="eastAsia" w:ascii="宋体" w:hAnsi="宋体" w:eastAsia="宋体"/>
                <w:bCs/>
                <w:sz w:val="21"/>
                <w:szCs w:val="21"/>
              </w:rPr>
              <w:t xml:space="preserve"> □ </w:t>
            </w:r>
            <w:r>
              <w:rPr>
                <w:rFonts w:ascii="宋体" w:hAnsi="宋体" w:eastAsia="宋体"/>
                <w:bCs/>
                <w:sz w:val="21"/>
                <w:szCs w:val="21"/>
              </w:rPr>
              <w:t xml:space="preserve">  </w:t>
            </w:r>
            <w:r>
              <w:rPr>
                <w:rFonts w:hint="eastAsia" w:ascii="宋体" w:hAnsi="宋体" w:eastAsia="宋体"/>
                <w:bCs/>
                <w:sz w:val="21"/>
                <w:szCs w:val="21"/>
              </w:rPr>
              <w:t xml:space="preserve">宣传告示设备 </w:t>
            </w:r>
            <w:r>
              <w:rPr>
                <w:rFonts w:ascii="宋体" w:hAnsi="宋体" w:eastAsia="宋体"/>
                <w:bCs/>
                <w:sz w:val="21"/>
                <w:szCs w:val="21"/>
              </w:rPr>
              <w:t xml:space="preserve">       </w:t>
            </w:r>
            <w:r>
              <w:rPr>
                <w:rFonts w:hint="eastAsia" w:ascii="宋体" w:hAnsi="宋体" w:eastAsia="宋体"/>
                <w:bCs/>
                <w:sz w:val="21"/>
                <w:szCs w:val="21"/>
              </w:rPr>
              <w:t xml:space="preserve">□ </w:t>
            </w:r>
          </w:p>
          <w:p>
            <w:pPr>
              <w:spacing w:before="156" w:beforeLines="50" w:line="360" w:lineRule="auto"/>
              <w:ind w:firstLine="210" w:firstLineChars="100"/>
              <w:rPr>
                <w:rFonts w:ascii="宋体" w:hAnsi="宋体" w:eastAsia="宋体"/>
                <w:bCs/>
                <w:sz w:val="21"/>
                <w:szCs w:val="21"/>
              </w:rPr>
            </w:pPr>
            <w:r>
              <w:rPr>
                <w:rFonts w:hint="eastAsia" w:ascii="宋体" w:hAnsi="宋体" w:eastAsia="宋体"/>
                <w:bCs/>
                <w:sz w:val="21"/>
                <w:szCs w:val="21"/>
              </w:rPr>
              <w:t xml:space="preserve">网络售、取票设备 </w:t>
            </w:r>
            <w:r>
              <w:rPr>
                <w:rFonts w:ascii="宋体" w:hAnsi="宋体" w:eastAsia="宋体"/>
                <w:bCs/>
                <w:sz w:val="21"/>
                <w:szCs w:val="21"/>
              </w:rPr>
              <w:t xml:space="preserve">        </w:t>
            </w:r>
            <w:r>
              <w:rPr>
                <w:rFonts w:hint="eastAsia" w:ascii="宋体" w:hAnsi="宋体" w:eastAsia="宋体"/>
                <w:bCs/>
                <w:sz w:val="21"/>
                <w:szCs w:val="21"/>
              </w:rPr>
              <w:t xml:space="preserve">□ </w:t>
            </w:r>
            <w:r>
              <w:rPr>
                <w:rFonts w:ascii="宋体" w:hAnsi="宋体" w:eastAsia="宋体"/>
                <w:bCs/>
                <w:sz w:val="21"/>
                <w:szCs w:val="21"/>
              </w:rPr>
              <w:t xml:space="preserve">  </w:t>
            </w:r>
            <w:r>
              <w:rPr>
                <w:rFonts w:hint="eastAsia" w:ascii="宋体" w:hAnsi="宋体" w:eastAsia="宋体"/>
                <w:bCs/>
                <w:sz w:val="21"/>
                <w:szCs w:val="21"/>
              </w:rPr>
              <w:t xml:space="preserve">安全监控设备  </w:t>
            </w:r>
            <w:r>
              <w:rPr>
                <w:rFonts w:ascii="宋体" w:hAnsi="宋体" w:eastAsia="宋体"/>
                <w:bCs/>
                <w:sz w:val="21"/>
                <w:szCs w:val="21"/>
              </w:rPr>
              <w:t xml:space="preserve">   </w:t>
            </w:r>
            <w:r>
              <w:rPr>
                <w:rFonts w:hint="eastAsia" w:ascii="宋体" w:hAnsi="宋体" w:eastAsia="宋体"/>
                <w:bCs/>
                <w:sz w:val="21"/>
                <w:szCs w:val="21"/>
              </w:rPr>
              <w:t xml:space="preserve">□ </w:t>
            </w:r>
            <w:r>
              <w:rPr>
                <w:rFonts w:ascii="宋体" w:hAnsi="宋体" w:eastAsia="宋体"/>
                <w:bCs/>
                <w:sz w:val="21"/>
                <w:szCs w:val="21"/>
              </w:rPr>
              <w:t xml:space="preserve">  </w:t>
            </w:r>
            <w:r>
              <w:rPr>
                <w:rFonts w:hint="eastAsia" w:ascii="宋体" w:hAnsi="宋体" w:eastAsia="宋体"/>
                <w:bCs/>
                <w:sz w:val="21"/>
                <w:szCs w:val="21"/>
              </w:rPr>
              <w:t xml:space="preserve">车辆调度与管理设备  □ </w:t>
            </w:r>
          </w:p>
          <w:p>
            <w:pPr>
              <w:spacing w:before="156" w:beforeLines="50" w:line="360" w:lineRule="auto"/>
              <w:ind w:firstLine="210" w:firstLineChars="100"/>
              <w:rPr>
                <w:rFonts w:ascii="宋体" w:hAnsi="宋体"/>
                <w:bCs/>
                <w:sz w:val="24"/>
              </w:rPr>
            </w:pPr>
            <w:r>
              <w:rPr>
                <w:rFonts w:hint="eastAsia" w:ascii="宋体" w:hAnsi="宋体" w:eastAsia="宋体"/>
                <w:bCs/>
                <w:sz w:val="21"/>
                <w:szCs w:val="21"/>
              </w:rPr>
              <w:t xml:space="preserve">验票检票信息设备 </w:t>
            </w:r>
            <w:r>
              <w:rPr>
                <w:rFonts w:ascii="宋体" w:hAnsi="宋体" w:eastAsia="宋体"/>
                <w:bCs/>
                <w:sz w:val="21"/>
                <w:szCs w:val="21"/>
              </w:rPr>
              <w:t xml:space="preserve">       </w:t>
            </w:r>
            <w:r>
              <w:rPr>
                <w:rFonts w:hint="eastAsia" w:ascii="宋体" w:hAnsi="宋体" w:eastAsia="宋体"/>
                <w:bCs/>
                <w:sz w:val="21"/>
                <w:szCs w:val="21"/>
              </w:rPr>
              <w:t xml:space="preserve"> □</w:t>
            </w:r>
          </w:p>
        </w:tc>
      </w:tr>
    </w:tbl>
    <w:p>
      <w:pPr>
        <w:ind w:left="640" w:hanging="420" w:hangingChars="200"/>
        <w:rPr>
          <w:rFonts w:ascii="宋体" w:hAnsi="宋体" w:eastAsia="宋体"/>
          <w:sz w:val="21"/>
          <w:szCs w:val="21"/>
        </w:rPr>
      </w:pPr>
      <w:r>
        <w:rPr>
          <w:rFonts w:ascii="宋体" w:hAnsi="宋体"/>
          <w:szCs w:val="21"/>
        </w:rPr>
        <w:br w:type="page"/>
      </w:r>
      <w:r>
        <w:rPr>
          <w:rFonts w:ascii="宋体" w:hAnsi="宋体" w:eastAsia="宋体"/>
          <w:sz w:val="21"/>
          <w:szCs w:val="21"/>
        </w:rPr>
        <w:t>客运</w:t>
      </w:r>
      <w:r>
        <w:rPr>
          <w:rFonts w:hint="eastAsia" w:ascii="宋体" w:hAnsi="宋体" w:eastAsia="宋体"/>
          <w:sz w:val="21"/>
          <w:szCs w:val="21"/>
        </w:rPr>
        <w:t>站表第3页 共5页</w:t>
      </w:r>
    </w:p>
    <w:tbl>
      <w:tblPr>
        <w:tblStyle w:val="19"/>
        <w:tblpPr w:leftFromText="180" w:rightFromText="180" w:vertAnchor="text" w:tblpXSpec="center" w:tblpY="1"/>
        <w:tblOverlap w:val="never"/>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8" w:type="dxa"/>
            <w:noWrap w:val="0"/>
            <w:vAlign w:val="top"/>
          </w:tcPr>
          <w:p>
            <w:pPr>
              <w:rPr>
                <w:rFonts w:ascii="宋体" w:hAnsi="宋体" w:eastAsia="宋体"/>
                <w:b/>
                <w:sz w:val="24"/>
                <w:szCs w:val="20"/>
              </w:rPr>
            </w:pPr>
            <w:r>
              <w:rPr>
                <w:rFonts w:hint="eastAsia" w:ascii="宋体" w:hAnsi="宋体" w:eastAsia="宋体"/>
                <w:b/>
                <w:sz w:val="24"/>
                <w:szCs w:val="20"/>
              </w:rPr>
              <w:t>拟聘用专业人员、管理人员情况</w:t>
            </w:r>
          </w:p>
          <w:tbl>
            <w:tblPr>
              <w:tblStyle w:val="19"/>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97"/>
              <w:gridCol w:w="668"/>
              <w:gridCol w:w="720"/>
              <w:gridCol w:w="1512"/>
              <w:gridCol w:w="1379"/>
              <w:gridCol w:w="1079"/>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序号</w:t>
                  </w:r>
                </w:p>
              </w:tc>
              <w:tc>
                <w:tcPr>
                  <w:tcW w:w="797" w:type="dxa"/>
                  <w:tcBorders>
                    <w:top w:val="nil"/>
                    <w:left w:val="nil"/>
                    <w:bottom w:val="single" w:color="auto" w:sz="4" w:space="0"/>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姓名</w:t>
                  </w:r>
                </w:p>
              </w:tc>
              <w:tc>
                <w:tcPr>
                  <w:tcW w:w="668" w:type="dxa"/>
                  <w:tcBorders>
                    <w:top w:val="nil"/>
                    <w:left w:val="nil"/>
                    <w:bottom w:val="single" w:color="auto" w:sz="4" w:space="0"/>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性别</w:t>
                  </w:r>
                </w:p>
              </w:tc>
              <w:tc>
                <w:tcPr>
                  <w:tcW w:w="720" w:type="dxa"/>
                  <w:tcBorders>
                    <w:top w:val="nil"/>
                    <w:left w:val="nil"/>
                    <w:bottom w:val="single" w:color="auto" w:sz="4" w:space="0"/>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年龄</w:t>
                  </w:r>
                </w:p>
              </w:tc>
              <w:tc>
                <w:tcPr>
                  <w:tcW w:w="1512" w:type="dxa"/>
                  <w:tcBorders>
                    <w:top w:val="nil"/>
                    <w:left w:val="nil"/>
                    <w:bottom w:val="single" w:color="auto" w:sz="4" w:space="0"/>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工作岗位</w:t>
                  </w:r>
                </w:p>
              </w:tc>
              <w:tc>
                <w:tcPr>
                  <w:tcW w:w="1379" w:type="dxa"/>
                  <w:tcBorders>
                    <w:top w:val="nil"/>
                    <w:left w:val="nil"/>
                    <w:bottom w:val="single" w:color="auto" w:sz="4" w:space="0"/>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身份证号码</w:t>
                  </w:r>
                </w:p>
              </w:tc>
              <w:tc>
                <w:tcPr>
                  <w:tcW w:w="1079" w:type="dxa"/>
                  <w:tcBorders>
                    <w:top w:val="nil"/>
                    <w:left w:val="nil"/>
                    <w:bottom w:val="single" w:color="auto" w:sz="4" w:space="0"/>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职称</w:t>
                  </w:r>
                </w:p>
              </w:tc>
              <w:tc>
                <w:tcPr>
                  <w:tcW w:w="1531" w:type="dxa"/>
                  <w:tcBorders>
                    <w:top w:val="nil"/>
                    <w:left w:val="nil"/>
                    <w:bottom w:val="single" w:color="auto" w:sz="4" w:space="0"/>
                    <w:right w:val="nil"/>
                  </w:tcBorders>
                  <w:noWrap w:val="0"/>
                  <w:vAlign w:val="center"/>
                </w:tcPr>
                <w:p>
                  <w:pPr>
                    <w:jc w:val="center"/>
                    <w:rPr>
                      <w:rFonts w:ascii="宋体" w:hAnsi="宋体" w:eastAsia="宋体"/>
                      <w:sz w:val="21"/>
                      <w:szCs w:val="21"/>
                    </w:rPr>
                  </w:pPr>
                  <w:r>
                    <w:rPr>
                      <w:rFonts w:hint="eastAsia" w:ascii="宋体" w:hAnsi="宋体" w:eastAsia="宋体"/>
                      <w:sz w:val="21"/>
                      <w:szCs w:val="21"/>
                    </w:rPr>
                    <w:t>专业证书号码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p>
              </w:tc>
              <w:tc>
                <w:tcPr>
                  <w:tcW w:w="668" w:type="dxa"/>
                  <w:tcBorders>
                    <w:top w:val="single" w:color="auto" w:sz="4" w:space="0"/>
                    <w:left w:val="single" w:color="auto" w:sz="4" w:space="0"/>
                  </w:tcBorders>
                  <w:noWrap w:val="0"/>
                  <w:vAlign w:val="center"/>
                </w:tcPr>
                <w:p>
                  <w:pPr>
                    <w:rPr>
                      <w:rFonts w:ascii="宋体" w:hAnsi="宋体" w:eastAsia="宋体"/>
                      <w:sz w:val="21"/>
                      <w:szCs w:val="21"/>
                    </w:rPr>
                  </w:pPr>
                </w:p>
              </w:tc>
              <w:tc>
                <w:tcPr>
                  <w:tcW w:w="720" w:type="dxa"/>
                  <w:tcBorders>
                    <w:top w:val="single" w:color="auto" w:sz="4" w:space="0"/>
                  </w:tcBorders>
                  <w:noWrap w:val="0"/>
                  <w:vAlign w:val="center"/>
                </w:tcPr>
                <w:p>
                  <w:pPr>
                    <w:rPr>
                      <w:rFonts w:ascii="宋体" w:hAnsi="宋体" w:eastAsia="宋体"/>
                      <w:sz w:val="21"/>
                      <w:szCs w:val="21"/>
                    </w:rPr>
                  </w:pPr>
                </w:p>
              </w:tc>
              <w:tc>
                <w:tcPr>
                  <w:tcW w:w="1512" w:type="dxa"/>
                  <w:tcBorders>
                    <w:top w:val="single" w:color="auto" w:sz="4" w:space="0"/>
                  </w:tcBorders>
                  <w:noWrap w:val="0"/>
                  <w:vAlign w:val="center"/>
                </w:tcPr>
                <w:p>
                  <w:pPr>
                    <w:rPr>
                      <w:rFonts w:ascii="宋体" w:hAnsi="宋体" w:eastAsia="宋体"/>
                      <w:sz w:val="21"/>
                      <w:szCs w:val="21"/>
                    </w:rPr>
                  </w:pPr>
                </w:p>
              </w:tc>
              <w:tc>
                <w:tcPr>
                  <w:tcW w:w="1379" w:type="dxa"/>
                  <w:tcBorders>
                    <w:top w:val="single" w:color="auto" w:sz="4" w:space="0"/>
                  </w:tcBorders>
                  <w:noWrap w:val="0"/>
                  <w:vAlign w:val="center"/>
                </w:tcPr>
                <w:p>
                  <w:pPr>
                    <w:rPr>
                      <w:rFonts w:ascii="宋体" w:hAnsi="宋体" w:eastAsia="宋体"/>
                      <w:sz w:val="21"/>
                      <w:szCs w:val="21"/>
                    </w:rPr>
                  </w:pPr>
                </w:p>
              </w:tc>
              <w:tc>
                <w:tcPr>
                  <w:tcW w:w="1079" w:type="dxa"/>
                  <w:tcBorders>
                    <w:top w:val="single" w:color="auto" w:sz="4" w:space="0"/>
                  </w:tcBorders>
                  <w:noWrap w:val="0"/>
                  <w:vAlign w:val="center"/>
                </w:tcPr>
                <w:p>
                  <w:pPr>
                    <w:rPr>
                      <w:rFonts w:ascii="宋体" w:hAnsi="宋体" w:eastAsia="宋体"/>
                      <w:sz w:val="21"/>
                      <w:szCs w:val="21"/>
                    </w:rPr>
                  </w:pPr>
                </w:p>
              </w:tc>
              <w:tc>
                <w:tcPr>
                  <w:tcW w:w="1531" w:type="dxa"/>
                  <w:tcBorders>
                    <w:top w:val="single" w:color="auto" w:sz="4"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ind w:left="155" w:hanging="155" w:hangingChars="74"/>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3</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4</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6</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7</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8</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9</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10</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668" w:type="dxa"/>
                  <w:tcBorders>
                    <w:left w:val="single" w:color="auto" w:sz="4" w:space="0"/>
                  </w:tcBorders>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11</w:t>
                  </w:r>
                </w:p>
              </w:tc>
              <w:tc>
                <w:tcPr>
                  <w:tcW w:w="797" w:type="dxa"/>
                  <w:tcBorders>
                    <w:top w:val="single" w:color="auto" w:sz="4" w:space="0"/>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12</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13</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14</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16</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17</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18</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19</w:t>
                  </w:r>
                </w:p>
              </w:tc>
              <w:tc>
                <w:tcPr>
                  <w:tcW w:w="797" w:type="dxa"/>
                  <w:tcBorders>
                    <w:left w:val="single" w:color="auto" w:sz="4" w:space="0"/>
                    <w:bottom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20</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21</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22</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23</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24</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tcBorders>
                    <w:top w:val="nil"/>
                    <w:left w:val="nil"/>
                    <w:bottom w:val="nil"/>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25</w:t>
                  </w:r>
                </w:p>
              </w:tc>
              <w:tc>
                <w:tcPr>
                  <w:tcW w:w="797" w:type="dxa"/>
                  <w:tcBorders>
                    <w:left w:val="single" w:color="auto" w:sz="4" w:space="0"/>
                  </w:tcBorders>
                  <w:noWrap w:val="0"/>
                  <w:vAlign w:val="center"/>
                </w:tcPr>
                <w:p>
                  <w:pPr>
                    <w:jc w:val="center"/>
                    <w:rPr>
                      <w:rFonts w:ascii="宋体" w:hAnsi="宋体" w:eastAsia="宋体"/>
                      <w:sz w:val="21"/>
                      <w:szCs w:val="21"/>
                    </w:rPr>
                  </w:pPr>
                </w:p>
              </w:tc>
              <w:tc>
                <w:tcPr>
                  <w:tcW w:w="668" w:type="dxa"/>
                  <w:noWrap w:val="0"/>
                  <w:vAlign w:val="center"/>
                </w:tcPr>
                <w:p>
                  <w:pPr>
                    <w:jc w:val="center"/>
                    <w:rPr>
                      <w:rFonts w:ascii="宋体" w:hAnsi="宋体" w:eastAsia="宋体"/>
                      <w:sz w:val="21"/>
                      <w:szCs w:val="21"/>
                    </w:rPr>
                  </w:pPr>
                </w:p>
              </w:tc>
              <w:tc>
                <w:tcPr>
                  <w:tcW w:w="720" w:type="dxa"/>
                  <w:noWrap w:val="0"/>
                  <w:vAlign w:val="center"/>
                </w:tcPr>
                <w:p>
                  <w:pPr>
                    <w:jc w:val="center"/>
                    <w:rPr>
                      <w:rFonts w:ascii="宋体" w:hAnsi="宋体" w:eastAsia="宋体"/>
                      <w:sz w:val="21"/>
                      <w:szCs w:val="21"/>
                    </w:rPr>
                  </w:pPr>
                </w:p>
              </w:tc>
              <w:tc>
                <w:tcPr>
                  <w:tcW w:w="1512" w:type="dxa"/>
                  <w:noWrap w:val="0"/>
                  <w:vAlign w:val="center"/>
                </w:tcPr>
                <w:p>
                  <w:pPr>
                    <w:jc w:val="center"/>
                    <w:rPr>
                      <w:rFonts w:ascii="宋体" w:hAnsi="宋体" w:eastAsia="宋体"/>
                      <w:sz w:val="21"/>
                      <w:szCs w:val="21"/>
                    </w:rPr>
                  </w:pPr>
                </w:p>
              </w:tc>
              <w:tc>
                <w:tcPr>
                  <w:tcW w:w="1379" w:type="dxa"/>
                  <w:noWrap w:val="0"/>
                  <w:vAlign w:val="center"/>
                </w:tcPr>
                <w:p>
                  <w:pPr>
                    <w:jc w:val="center"/>
                    <w:rPr>
                      <w:rFonts w:ascii="宋体" w:hAnsi="宋体" w:eastAsia="宋体"/>
                      <w:sz w:val="21"/>
                      <w:szCs w:val="21"/>
                    </w:rPr>
                  </w:pPr>
                </w:p>
              </w:tc>
              <w:tc>
                <w:tcPr>
                  <w:tcW w:w="1079" w:type="dxa"/>
                  <w:noWrap w:val="0"/>
                  <w:vAlign w:val="center"/>
                </w:tcPr>
                <w:p>
                  <w:pPr>
                    <w:jc w:val="center"/>
                    <w:rPr>
                      <w:rFonts w:ascii="宋体" w:hAnsi="宋体" w:eastAsia="宋体"/>
                      <w:sz w:val="21"/>
                      <w:szCs w:val="21"/>
                    </w:rPr>
                  </w:pPr>
                </w:p>
              </w:tc>
              <w:tc>
                <w:tcPr>
                  <w:tcW w:w="1531" w:type="dxa"/>
                  <w:noWrap w:val="0"/>
                  <w:vAlign w:val="center"/>
                </w:tcPr>
                <w:p>
                  <w:pPr>
                    <w:jc w:val="center"/>
                    <w:rPr>
                      <w:rFonts w:ascii="宋体" w:hAnsi="宋体" w:eastAsia="宋体"/>
                      <w:sz w:val="21"/>
                      <w:szCs w:val="21"/>
                    </w:rPr>
                  </w:pPr>
                </w:p>
              </w:tc>
            </w:tr>
          </w:tbl>
          <w:p>
            <w:pPr>
              <w:ind w:firstLine="632" w:firstLineChars="300"/>
              <w:rPr>
                <w:rFonts w:hint="eastAsia" w:ascii="宋体" w:hAnsi="宋体" w:eastAsia="宋体"/>
                <w:b/>
                <w:bCs/>
                <w:iCs/>
                <w:sz w:val="21"/>
                <w:szCs w:val="21"/>
              </w:rPr>
            </w:pPr>
          </w:p>
          <w:p>
            <w:pPr>
              <w:ind w:firstLine="632" w:firstLineChars="300"/>
              <w:rPr>
                <w:rFonts w:ascii="宋体" w:hAnsi="宋体" w:eastAsia="宋体"/>
                <w:b/>
                <w:bCs/>
                <w:iCs/>
                <w:sz w:val="21"/>
                <w:szCs w:val="21"/>
              </w:rPr>
            </w:pPr>
            <w:r>
              <w:rPr>
                <w:rFonts w:hint="eastAsia" w:ascii="宋体" w:hAnsi="宋体" w:eastAsia="宋体"/>
                <w:b/>
                <w:bCs/>
                <w:iCs/>
                <w:sz w:val="21"/>
                <w:szCs w:val="21"/>
              </w:rPr>
              <w:t>表格不够，可另附表填写</w:t>
            </w:r>
          </w:p>
        </w:tc>
      </w:tr>
    </w:tbl>
    <w:p>
      <w:pPr>
        <w:ind w:left="640" w:hanging="420" w:hangingChars="200"/>
        <w:rPr>
          <w:rFonts w:ascii="宋体" w:hAnsi="宋体"/>
          <w:szCs w:val="21"/>
        </w:rPr>
      </w:pPr>
    </w:p>
    <w:p>
      <w:pPr>
        <w:ind w:left="640" w:hanging="420" w:hangingChars="200"/>
        <w:rPr>
          <w:rFonts w:ascii="宋体" w:hAnsi="宋体" w:eastAsia="宋体"/>
          <w:sz w:val="21"/>
          <w:szCs w:val="21"/>
        </w:rPr>
      </w:pPr>
      <w:r>
        <w:rPr>
          <w:rFonts w:ascii="宋体" w:hAnsi="宋体"/>
          <w:szCs w:val="21"/>
        </w:rPr>
        <w:br w:type="page"/>
      </w:r>
      <w:r>
        <w:rPr>
          <w:rFonts w:ascii="宋体" w:hAnsi="宋体" w:eastAsia="宋体"/>
          <w:sz w:val="21"/>
          <w:szCs w:val="21"/>
        </w:rPr>
        <w:t>客运</w:t>
      </w:r>
      <w:r>
        <w:rPr>
          <w:rFonts w:hint="eastAsia" w:ascii="宋体" w:hAnsi="宋体" w:eastAsia="宋体"/>
          <w:sz w:val="21"/>
          <w:szCs w:val="21"/>
        </w:rPr>
        <w:t>站表第4页 共5页</w:t>
      </w:r>
    </w:p>
    <w:tbl>
      <w:tblPr>
        <w:tblStyle w:val="19"/>
        <w:tblpPr w:leftFromText="180" w:rightFromText="180" w:vertAnchor="text" w:horzAnchor="page" w:tblpX="1772" w:tblpY="1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4" w:type="dxa"/>
            <w:noWrap w:val="0"/>
            <w:vAlign w:val="top"/>
          </w:tcPr>
          <w:p>
            <w:pPr>
              <w:ind w:firstLine="207" w:firstLineChars="98"/>
              <w:rPr>
                <w:rFonts w:ascii="宋体" w:hAnsi="宋体" w:eastAsia="宋体"/>
                <w:sz w:val="21"/>
                <w:szCs w:val="21"/>
              </w:rPr>
            </w:pPr>
            <w:r>
              <w:rPr>
                <w:rFonts w:hint="eastAsia" w:ascii="宋体" w:hAnsi="宋体" w:eastAsia="宋体"/>
                <w:b/>
                <w:sz w:val="21"/>
                <w:szCs w:val="21"/>
              </w:rPr>
              <w:t xml:space="preserve">申请材料核对表  </w:t>
            </w:r>
            <w:r>
              <w:rPr>
                <w:rFonts w:hint="eastAsia" w:ascii="宋体" w:hAnsi="宋体" w:eastAsia="宋体"/>
                <w:sz w:val="21"/>
                <w:szCs w:val="21"/>
              </w:rPr>
              <w:t>请在□内划√</w:t>
            </w:r>
          </w:p>
          <w:p>
            <w:pPr>
              <w:spacing w:line="360" w:lineRule="auto"/>
              <w:rPr>
                <w:rFonts w:hint="eastAsia" w:ascii="宋体" w:hAnsi="宋体" w:eastAsia="宋体"/>
                <w:sz w:val="21"/>
                <w:szCs w:val="21"/>
              </w:rPr>
            </w:pPr>
            <w:r>
              <w:rPr>
                <w:rFonts w:hint="eastAsia" w:ascii="宋体" w:hAnsi="宋体" w:eastAsia="宋体"/>
                <w:sz w:val="21"/>
                <w:szCs w:val="21"/>
              </w:rPr>
              <w:t>□ 1.《道路旅客运输站经营申请表》</w:t>
            </w:r>
          </w:p>
          <w:p>
            <w:pPr>
              <w:spacing w:line="360" w:lineRule="auto"/>
              <w:rPr>
                <w:rFonts w:hint="eastAsia" w:ascii="宋体" w:hAnsi="宋体" w:eastAsia="宋体"/>
                <w:sz w:val="21"/>
                <w:szCs w:val="21"/>
              </w:rPr>
            </w:pPr>
            <w:r>
              <w:rPr>
                <w:rFonts w:hint="eastAsia" w:ascii="宋体" w:hAnsi="宋体" w:eastAsia="宋体"/>
                <w:sz w:val="21"/>
                <w:szCs w:val="21"/>
              </w:rPr>
              <w:t>□ 2.法定代表人、经办人身份证明</w:t>
            </w:r>
          </w:p>
          <w:p>
            <w:pPr>
              <w:spacing w:line="360" w:lineRule="auto"/>
              <w:rPr>
                <w:rFonts w:hint="eastAsia" w:ascii="宋体" w:hAnsi="宋体" w:eastAsia="宋体"/>
                <w:sz w:val="21"/>
                <w:szCs w:val="21"/>
              </w:rPr>
            </w:pPr>
            <w:r>
              <w:rPr>
                <w:rFonts w:hint="eastAsia" w:ascii="宋体" w:hAnsi="宋体" w:eastAsia="宋体"/>
                <w:sz w:val="21"/>
                <w:szCs w:val="21"/>
              </w:rPr>
              <w:t>□ 3.《营业执照》</w:t>
            </w:r>
          </w:p>
          <w:p>
            <w:pPr>
              <w:spacing w:line="360" w:lineRule="auto"/>
              <w:rPr>
                <w:rFonts w:hint="eastAsia" w:ascii="宋体" w:hAnsi="宋体" w:eastAsia="宋体"/>
                <w:sz w:val="21"/>
                <w:szCs w:val="21"/>
              </w:rPr>
            </w:pPr>
            <w:r>
              <w:rPr>
                <w:rFonts w:hint="eastAsia" w:ascii="宋体" w:hAnsi="宋体" w:eastAsia="宋体"/>
                <w:sz w:val="21"/>
                <w:szCs w:val="21"/>
              </w:rPr>
              <w:t>□ 4.原《道路运输经营许可证》正、副本（申请办理经营范围增加、站址变更的须提交）</w:t>
            </w:r>
          </w:p>
          <w:p>
            <w:pPr>
              <w:spacing w:line="360" w:lineRule="auto"/>
              <w:rPr>
                <w:rFonts w:hint="eastAsia" w:ascii="宋体" w:hAnsi="宋体" w:eastAsia="宋体"/>
                <w:sz w:val="21"/>
                <w:szCs w:val="21"/>
              </w:rPr>
            </w:pPr>
            <w:r>
              <w:rPr>
                <w:rFonts w:hint="eastAsia" w:ascii="宋体" w:hAnsi="宋体" w:eastAsia="宋体"/>
                <w:sz w:val="21"/>
                <w:szCs w:val="21"/>
              </w:rPr>
              <w:t>□ 5.客运站竣工验收合格证明</w:t>
            </w:r>
          </w:p>
          <w:p>
            <w:pPr>
              <w:spacing w:line="360" w:lineRule="auto"/>
              <w:rPr>
                <w:rFonts w:hint="eastAsia" w:ascii="宋体" w:hAnsi="宋体" w:eastAsia="宋体"/>
                <w:sz w:val="21"/>
                <w:szCs w:val="21"/>
              </w:rPr>
            </w:pPr>
            <w:r>
              <w:rPr>
                <w:rFonts w:hint="eastAsia" w:ascii="宋体" w:hAnsi="宋体" w:eastAsia="宋体"/>
                <w:sz w:val="21"/>
                <w:szCs w:val="21"/>
              </w:rPr>
              <w:t>□ 6.客运站站级验收合格证明</w:t>
            </w:r>
          </w:p>
          <w:p>
            <w:pPr>
              <w:spacing w:line="360" w:lineRule="auto"/>
              <w:rPr>
                <w:rFonts w:hint="eastAsia" w:ascii="宋体" w:hAnsi="宋体" w:eastAsia="宋体"/>
                <w:sz w:val="21"/>
                <w:szCs w:val="21"/>
              </w:rPr>
            </w:pPr>
            <w:r>
              <w:rPr>
                <w:rFonts w:hint="eastAsia" w:ascii="宋体" w:hAnsi="宋体" w:eastAsia="宋体"/>
                <w:sz w:val="21"/>
                <w:szCs w:val="21"/>
              </w:rPr>
              <w:t>□ 7.主要负责人、专职安全生产管理人员证书</w:t>
            </w:r>
          </w:p>
          <w:p>
            <w:pPr>
              <w:spacing w:line="360" w:lineRule="auto"/>
              <w:rPr>
                <w:rFonts w:ascii="宋体" w:hAnsi="宋体" w:eastAsia="宋体"/>
                <w:sz w:val="21"/>
                <w:szCs w:val="21"/>
              </w:rPr>
            </w:pPr>
            <w:r>
              <w:rPr>
                <w:rFonts w:hint="eastAsia" w:ascii="宋体" w:hAnsi="宋体" w:eastAsia="宋体"/>
                <w:sz w:val="21"/>
                <w:szCs w:val="21"/>
              </w:rPr>
              <w:t>□ 8.业务操作规程和安全管理制度文本</w:t>
            </w:r>
          </w:p>
          <w:p>
            <w:pPr>
              <w:spacing w:line="360" w:lineRule="auto"/>
              <w:rPr>
                <w:rFonts w:hint="eastAsia" w:ascii="宋体" w:hAnsi="宋体" w:eastAsia="宋体"/>
                <w:sz w:val="21"/>
                <w:szCs w:val="21"/>
              </w:rPr>
            </w:pPr>
            <w:r>
              <w:rPr>
                <w:rFonts w:hint="eastAsia" w:ascii="宋体" w:hAnsi="宋体" w:eastAsia="宋体"/>
                <w:sz w:val="21"/>
                <w:szCs w:val="21"/>
              </w:rPr>
              <w:t>□ 9.《行政审批告知承诺书》</w:t>
            </w:r>
          </w:p>
          <w:p>
            <w:pPr>
              <w:rPr>
                <w:rFonts w:hint="eastAsia" w:ascii="宋体" w:hAnsi="宋体" w:eastAsia="宋体"/>
                <w:sz w:val="21"/>
                <w:szCs w:val="21"/>
              </w:rPr>
            </w:pPr>
          </w:p>
          <w:p>
            <w:pPr>
              <w:ind w:firstLine="420" w:firstLineChars="200"/>
              <w:rPr>
                <w:rFonts w:ascii="宋体" w:hAnsi="宋体" w:eastAsia="宋体"/>
                <w:sz w:val="21"/>
                <w:szCs w:val="21"/>
              </w:rPr>
            </w:pPr>
          </w:p>
          <w:p>
            <w:pPr>
              <w:ind w:firstLine="560" w:firstLineChars="200"/>
              <w:jc w:val="center"/>
              <w:rPr>
                <w:rFonts w:ascii="宋体" w:hAnsi="宋体" w:eastAsia="宋体"/>
                <w:iCs/>
                <w:sz w:val="28"/>
                <w:szCs w:val="28"/>
              </w:rPr>
            </w:pPr>
            <w:r>
              <w:rPr>
                <w:rFonts w:hint="eastAsia" w:ascii="宋体" w:hAnsi="宋体" w:eastAsia="宋体"/>
                <w:iCs/>
                <w:sz w:val="28"/>
                <w:szCs w:val="28"/>
              </w:rPr>
              <w:t>只有上述材料齐全有效并作出如下承诺后，你的申请才能受理</w:t>
            </w:r>
          </w:p>
          <w:p>
            <w:pPr>
              <w:spacing w:line="360" w:lineRule="auto"/>
              <w:ind w:firstLine="207" w:firstLineChars="98"/>
              <w:rPr>
                <w:rFonts w:ascii="宋体" w:hAnsi="宋体" w:eastAsia="宋体"/>
                <w:b/>
                <w:sz w:val="21"/>
                <w:szCs w:val="21"/>
              </w:rPr>
            </w:pPr>
          </w:p>
          <w:p>
            <w:pPr>
              <w:spacing w:line="360" w:lineRule="auto"/>
              <w:jc w:val="center"/>
              <w:rPr>
                <w:rFonts w:ascii="宋体" w:hAnsi="宋体" w:eastAsia="宋体"/>
                <w:b/>
                <w:sz w:val="24"/>
                <w:szCs w:val="24"/>
              </w:rPr>
            </w:pPr>
            <w:r>
              <w:rPr>
                <w:rFonts w:hint="eastAsia" w:ascii="宋体" w:hAnsi="宋体" w:eastAsia="宋体"/>
                <w:b/>
                <w:sz w:val="24"/>
                <w:szCs w:val="24"/>
              </w:rPr>
              <w:t>申请人承诺</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申请人</w:t>
            </w:r>
            <w:r>
              <w:rPr>
                <w:rFonts w:hint="eastAsia" w:ascii="宋体" w:hAnsi="宋体" w:eastAsia="宋体"/>
                <w:bCs/>
                <w:sz w:val="21"/>
                <w:szCs w:val="21"/>
                <w:u w:val="single"/>
              </w:rPr>
              <w:t xml:space="preserve"> </w:t>
            </w:r>
            <w:r>
              <w:rPr>
                <w:rFonts w:ascii="宋体" w:hAnsi="宋体" w:eastAsia="宋体"/>
                <w:bCs/>
                <w:sz w:val="21"/>
                <w:szCs w:val="21"/>
                <w:u w:val="single"/>
              </w:rPr>
              <w:t xml:space="preserve">          </w:t>
            </w:r>
            <w:r>
              <w:rPr>
                <w:rFonts w:hint="eastAsia" w:ascii="宋体" w:hAnsi="宋体" w:eastAsia="宋体"/>
                <w:bCs/>
                <w:sz w:val="21"/>
                <w:szCs w:val="21"/>
                <w:u w:val="single"/>
              </w:rPr>
              <w:t xml:space="preserve"> </w:t>
            </w:r>
            <w:r>
              <w:rPr>
                <w:rFonts w:hint="eastAsia" w:ascii="宋体" w:hAnsi="宋体" w:eastAsia="宋体"/>
                <w:bCs/>
                <w:sz w:val="21"/>
                <w:szCs w:val="21"/>
              </w:rPr>
              <w:t>按照《道路旅客运输及客运站管理规定》有关规定办理道路旅客运输站经营许可，现作出下列承诺：</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（一）本表及其他相关材料中提供的信息均真实可靠。</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（二）已具备《道路旅客运输及客运站管理规定》第十五条规定的条件。</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（三）获得经营许可后，能够根据许可机关的要求，随时提供等级客运站竣工验收证明、业务操作规程和安全管理制度文本等相关证明材料。</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（四）知悉若违反承诺或者作出不实承诺,原许可机关可以依法撤销相应的行政许可决定。</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（五）若违反承诺或者作出不实承诺的，愿意承担相应的法律责任。</w:t>
            </w:r>
          </w:p>
          <w:p>
            <w:pPr>
              <w:rPr>
                <w:rFonts w:ascii="宋体" w:hAnsi="宋体" w:eastAsia="宋体"/>
                <w:sz w:val="21"/>
                <w:szCs w:val="21"/>
              </w:rPr>
            </w:pPr>
            <w:r>
              <w:rPr>
                <w:rFonts w:hint="eastAsia" w:ascii="宋体" w:hAnsi="宋体" w:eastAsia="宋体"/>
                <w:sz w:val="21"/>
                <w:szCs w:val="21"/>
              </w:rPr>
              <w:t xml:space="preserve">  </w:t>
            </w:r>
          </w:p>
          <w:p>
            <w:pPr>
              <w:rPr>
                <w:rFonts w:ascii="宋体" w:hAnsi="宋体" w:eastAsia="宋体"/>
                <w:sz w:val="21"/>
                <w:szCs w:val="21"/>
              </w:rPr>
            </w:pPr>
          </w:p>
          <w:p>
            <w:pPr>
              <w:rPr>
                <w:rFonts w:ascii="宋体" w:hAnsi="宋体" w:eastAsia="宋体"/>
                <w:sz w:val="21"/>
                <w:szCs w:val="21"/>
              </w:rPr>
            </w:pPr>
          </w:p>
          <w:p>
            <w:pPr>
              <w:ind w:firstLine="420" w:firstLineChars="200"/>
              <w:rPr>
                <w:rFonts w:ascii="宋体" w:hAnsi="宋体" w:eastAsia="宋体"/>
                <w:sz w:val="21"/>
                <w:szCs w:val="21"/>
                <w:u w:val="single"/>
              </w:rPr>
            </w:pPr>
            <w:r>
              <w:rPr>
                <w:rFonts w:hint="eastAsia" w:ascii="宋体" w:hAnsi="宋体" w:eastAsia="宋体"/>
                <w:sz w:val="21"/>
                <w:szCs w:val="21"/>
              </w:rPr>
              <w:t xml:space="preserve">法定代表人签名  </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日期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 xml:space="preserve">  </w:t>
            </w:r>
          </w:p>
          <w:p>
            <w:pPr>
              <w:rPr>
                <w:rFonts w:ascii="宋体" w:hAnsi="宋体" w:eastAsia="宋体"/>
                <w:sz w:val="21"/>
                <w:szCs w:val="21"/>
              </w:rPr>
            </w:pPr>
          </w:p>
          <w:p>
            <w:pPr>
              <w:rPr>
                <w:rFonts w:ascii="宋体" w:hAnsi="宋体" w:eastAsia="宋体"/>
                <w:sz w:val="21"/>
                <w:szCs w:val="21"/>
              </w:rPr>
            </w:pPr>
          </w:p>
          <w:p/>
        </w:tc>
      </w:tr>
    </w:tbl>
    <w:p>
      <w:pPr>
        <w:ind w:left="420" w:hanging="420" w:hangingChars="200"/>
        <w:rPr>
          <w:rFonts w:ascii="宋体" w:hAnsi="宋体" w:eastAsia="宋体"/>
          <w:sz w:val="21"/>
          <w:szCs w:val="21"/>
        </w:rPr>
      </w:pPr>
    </w:p>
    <w:p>
      <w:pPr>
        <w:ind w:left="420" w:hanging="420" w:hangingChars="200"/>
        <w:rPr>
          <w:rFonts w:ascii="宋体" w:hAnsi="宋体" w:eastAsia="宋体"/>
          <w:sz w:val="21"/>
          <w:szCs w:val="21"/>
        </w:rPr>
      </w:pPr>
    </w:p>
    <w:p>
      <w:pPr>
        <w:ind w:left="420" w:hanging="420" w:hangingChars="200"/>
        <w:rPr>
          <w:rFonts w:ascii="宋体" w:hAnsi="宋体" w:eastAsia="宋体"/>
          <w:sz w:val="21"/>
          <w:szCs w:val="21"/>
        </w:rPr>
      </w:pPr>
      <w:r>
        <w:rPr>
          <w:rFonts w:ascii="宋体" w:hAnsi="宋体" w:eastAsia="宋体"/>
          <w:sz w:val="21"/>
          <w:szCs w:val="21"/>
        </w:rPr>
        <w:t>客运</w:t>
      </w:r>
      <w:r>
        <w:rPr>
          <w:rFonts w:hint="eastAsia" w:ascii="宋体" w:hAnsi="宋体" w:eastAsia="宋体"/>
          <w:sz w:val="21"/>
          <w:szCs w:val="21"/>
        </w:rPr>
        <w:t>站表第5页 共5页</w:t>
      </w:r>
    </w:p>
    <w:p>
      <w:pPr>
        <w:pStyle w:val="46"/>
        <w:numPr>
          <w:ilvl w:val="0"/>
          <w:numId w:val="0"/>
        </w:numPr>
        <w:snapToGrid/>
        <w:jc w:val="center"/>
        <w:outlineLvl w:val="3"/>
        <w:rPr>
          <w:rFonts w:hAnsi="宋体"/>
          <w:b/>
          <w:sz w:val="52"/>
          <w:szCs w:val="52"/>
        </w:rPr>
      </w:pPr>
      <w:r>
        <w:rPr>
          <w:rFonts w:hint="eastAsia" w:hAnsi="宋体"/>
          <w:b/>
          <w:sz w:val="52"/>
          <w:szCs w:val="52"/>
        </w:rPr>
        <w:t>授 权 委 托 书</w:t>
      </w:r>
    </w:p>
    <w:p>
      <w:pPr>
        <w:spacing w:before="156" w:beforeLines="50" w:line="460" w:lineRule="exact"/>
        <w:rPr>
          <w:rFonts w:ascii="宋体" w:hAnsi="宋体" w:eastAsia="宋体"/>
          <w:sz w:val="21"/>
          <w:szCs w:val="21"/>
        </w:rPr>
      </w:pPr>
      <w:r>
        <w:rPr>
          <w:rFonts w:hint="eastAsia" w:ascii="宋体" w:hAnsi="宋体" w:eastAsia="宋体"/>
          <w:sz w:val="21"/>
          <w:szCs w:val="21"/>
        </w:rPr>
        <w:t>委托人姓名：</w:t>
      </w:r>
      <w:r>
        <w:rPr>
          <w:rFonts w:hint="eastAsia" w:ascii="宋体" w:hAnsi="宋体" w:eastAsia="宋体"/>
          <w:sz w:val="21"/>
          <w:szCs w:val="21"/>
          <w:u w:val="single"/>
        </w:rPr>
        <w:t xml:space="preserve">                   </w:t>
      </w:r>
    </w:p>
    <w:p>
      <w:pPr>
        <w:spacing w:line="460" w:lineRule="exact"/>
        <w:ind w:firstLine="420" w:firstLineChars="200"/>
        <w:rPr>
          <w:rFonts w:ascii="宋体" w:hAnsi="宋体" w:eastAsia="宋体"/>
          <w:sz w:val="21"/>
          <w:szCs w:val="21"/>
          <w:u w:val="single"/>
        </w:rPr>
      </w:pPr>
      <w:r>
        <w:rPr>
          <w:rFonts w:hint="eastAsia" w:ascii="宋体" w:hAnsi="宋体" w:eastAsia="宋体"/>
          <w:sz w:val="21"/>
          <w:szCs w:val="21"/>
        </w:rPr>
        <w:t>身份证明类别：</w:t>
      </w:r>
      <w:r>
        <w:rPr>
          <w:rFonts w:hint="eastAsia" w:ascii="宋体" w:hAnsi="宋体" w:eastAsia="宋体"/>
          <w:sz w:val="21"/>
          <w:szCs w:val="21"/>
          <w:u w:val="single"/>
        </w:rPr>
        <w:t xml:space="preserve">                     </w:t>
      </w:r>
      <w:r>
        <w:rPr>
          <w:rFonts w:hint="eastAsia" w:ascii="宋体" w:hAnsi="宋体" w:eastAsia="宋体"/>
          <w:sz w:val="21"/>
          <w:szCs w:val="21"/>
        </w:rPr>
        <w:t xml:space="preserve">    身份证明号码：</w:t>
      </w:r>
      <w:r>
        <w:rPr>
          <w:rFonts w:hint="eastAsia" w:ascii="宋体" w:hAnsi="宋体" w:eastAsia="宋体"/>
          <w:sz w:val="21"/>
          <w:szCs w:val="21"/>
          <w:u w:val="single"/>
        </w:rPr>
        <w:t xml:space="preserve">                     </w:t>
      </w:r>
    </w:p>
    <w:p>
      <w:pPr>
        <w:spacing w:line="460" w:lineRule="exact"/>
        <w:ind w:firstLine="420" w:firstLineChars="200"/>
        <w:rPr>
          <w:rFonts w:ascii="宋体" w:hAnsi="宋体" w:eastAsia="宋体"/>
          <w:w w:val="90"/>
          <w:sz w:val="21"/>
          <w:szCs w:val="21"/>
          <w:u w:val="single"/>
        </w:rPr>
      </w:pPr>
      <w:r>
        <w:rPr>
          <w:rFonts w:hint="eastAsia" w:ascii="宋体" w:hAnsi="宋体" w:eastAsia="宋体"/>
          <w:sz w:val="21"/>
          <w:szCs w:val="21"/>
        </w:rPr>
        <w:t>联系地址：</w:t>
      </w:r>
      <w:r>
        <w:rPr>
          <w:rFonts w:hint="eastAsia" w:ascii="宋体" w:hAnsi="宋体" w:eastAsia="宋体"/>
          <w:sz w:val="21"/>
          <w:szCs w:val="21"/>
          <w:u w:val="single"/>
        </w:rPr>
        <w:t xml:space="preserve">                                                                </w:t>
      </w:r>
    </w:p>
    <w:p>
      <w:pPr>
        <w:spacing w:line="460" w:lineRule="exact"/>
        <w:ind w:firstLine="420" w:firstLineChars="200"/>
        <w:rPr>
          <w:rFonts w:ascii="宋体" w:hAnsi="宋体" w:eastAsia="宋体"/>
          <w:sz w:val="21"/>
          <w:szCs w:val="21"/>
        </w:rPr>
      </w:pPr>
      <w:r>
        <w:rPr>
          <w:rFonts w:hint="eastAsia" w:ascii="宋体" w:hAnsi="宋体" w:eastAsia="宋体"/>
          <w:sz w:val="21"/>
          <w:szCs w:val="21"/>
        </w:rPr>
        <w:t>联系电话：</w:t>
      </w:r>
      <w:r>
        <w:rPr>
          <w:rFonts w:hint="eastAsia" w:ascii="宋体" w:hAnsi="宋体" w:eastAsia="宋体"/>
          <w:sz w:val="21"/>
          <w:szCs w:val="21"/>
          <w:u w:val="single"/>
        </w:rPr>
        <w:t xml:space="preserve">                            </w:t>
      </w:r>
      <w:r>
        <w:rPr>
          <w:rFonts w:hint="eastAsia" w:ascii="宋体" w:hAnsi="宋体" w:eastAsia="宋体"/>
          <w:sz w:val="21"/>
          <w:szCs w:val="21"/>
        </w:rPr>
        <w:t xml:space="preserve">       邮编：</w:t>
      </w:r>
      <w:r>
        <w:rPr>
          <w:rFonts w:hint="eastAsia" w:ascii="宋体" w:hAnsi="宋体" w:eastAsia="宋体"/>
          <w:sz w:val="21"/>
          <w:szCs w:val="21"/>
          <w:u w:val="single"/>
        </w:rPr>
        <w:t xml:space="preserve">              </w:t>
      </w:r>
    </w:p>
    <w:p>
      <w:pPr>
        <w:spacing w:line="460" w:lineRule="exact"/>
        <w:rPr>
          <w:rFonts w:ascii="宋体" w:hAnsi="宋体" w:eastAsia="宋体"/>
          <w:b/>
          <w:sz w:val="21"/>
          <w:szCs w:val="21"/>
        </w:rPr>
      </w:pPr>
      <w:r>
        <w:rPr>
          <w:rFonts w:hint="eastAsia" w:ascii="宋体" w:hAnsi="宋体" w:eastAsia="宋体"/>
          <w:b/>
          <w:sz w:val="21"/>
          <w:szCs w:val="21"/>
        </w:rPr>
        <w:t>注：委托人指法定代表人。</w:t>
      </w:r>
    </w:p>
    <w:p>
      <w:pPr>
        <w:spacing w:line="460" w:lineRule="exact"/>
        <w:rPr>
          <w:rFonts w:ascii="宋体" w:hAnsi="宋体" w:eastAsia="宋体"/>
          <w:sz w:val="21"/>
          <w:szCs w:val="21"/>
        </w:rPr>
      </w:pPr>
    </w:p>
    <w:p>
      <w:pPr>
        <w:spacing w:line="460" w:lineRule="exact"/>
        <w:rPr>
          <w:rFonts w:ascii="宋体" w:hAnsi="宋体" w:eastAsia="宋体"/>
          <w:sz w:val="21"/>
          <w:szCs w:val="21"/>
        </w:rPr>
      </w:pPr>
      <w:r>
        <w:rPr>
          <w:rFonts w:hint="eastAsia" w:ascii="宋体" w:hAnsi="宋体" w:eastAsia="宋体"/>
          <w:sz w:val="21"/>
          <w:szCs w:val="21"/>
        </w:rPr>
        <w:t>受委托人姓名：</w:t>
      </w:r>
      <w:r>
        <w:rPr>
          <w:rFonts w:hint="eastAsia" w:ascii="宋体" w:hAnsi="宋体" w:eastAsia="宋体"/>
          <w:sz w:val="21"/>
          <w:szCs w:val="21"/>
          <w:u w:val="single"/>
        </w:rPr>
        <w:t xml:space="preserve">                 </w:t>
      </w:r>
    </w:p>
    <w:p>
      <w:pPr>
        <w:spacing w:line="460" w:lineRule="exact"/>
        <w:ind w:firstLine="420" w:firstLineChars="200"/>
        <w:rPr>
          <w:rFonts w:ascii="宋体" w:hAnsi="宋体" w:eastAsia="宋体"/>
          <w:sz w:val="21"/>
          <w:szCs w:val="21"/>
          <w:u w:val="single"/>
        </w:rPr>
      </w:pPr>
      <w:r>
        <w:rPr>
          <w:rFonts w:hint="eastAsia" w:ascii="宋体" w:hAnsi="宋体" w:eastAsia="宋体"/>
          <w:sz w:val="21"/>
          <w:szCs w:val="21"/>
        </w:rPr>
        <w:t>身份证明类别：</w:t>
      </w:r>
      <w:r>
        <w:rPr>
          <w:rFonts w:hint="eastAsia" w:ascii="宋体" w:hAnsi="宋体" w:eastAsia="宋体"/>
          <w:sz w:val="21"/>
          <w:szCs w:val="21"/>
          <w:u w:val="single"/>
        </w:rPr>
        <w:t xml:space="preserve">                     </w:t>
      </w:r>
      <w:r>
        <w:rPr>
          <w:rFonts w:hint="eastAsia" w:ascii="宋体" w:hAnsi="宋体" w:eastAsia="宋体"/>
          <w:sz w:val="21"/>
          <w:szCs w:val="21"/>
        </w:rPr>
        <w:t xml:space="preserve">   身份证明号码：</w:t>
      </w:r>
      <w:r>
        <w:rPr>
          <w:rFonts w:hint="eastAsia" w:ascii="宋体" w:hAnsi="宋体" w:eastAsia="宋体"/>
          <w:sz w:val="21"/>
          <w:szCs w:val="21"/>
          <w:u w:val="single"/>
        </w:rPr>
        <w:t xml:space="preserve">                  </w:t>
      </w:r>
    </w:p>
    <w:p>
      <w:pPr>
        <w:spacing w:line="460" w:lineRule="exact"/>
        <w:ind w:firstLine="420" w:firstLineChars="200"/>
        <w:rPr>
          <w:rFonts w:ascii="宋体" w:hAnsi="宋体" w:eastAsia="宋体"/>
          <w:w w:val="90"/>
          <w:sz w:val="21"/>
          <w:szCs w:val="21"/>
          <w:u w:val="single"/>
        </w:rPr>
      </w:pPr>
      <w:r>
        <w:rPr>
          <w:rFonts w:hint="eastAsia" w:ascii="宋体" w:hAnsi="宋体" w:eastAsia="宋体"/>
          <w:sz w:val="21"/>
          <w:szCs w:val="21"/>
        </w:rPr>
        <w:t>联系地址：</w:t>
      </w:r>
      <w:r>
        <w:rPr>
          <w:rFonts w:hint="eastAsia" w:ascii="宋体" w:hAnsi="宋体" w:eastAsia="宋体"/>
          <w:sz w:val="21"/>
          <w:szCs w:val="21"/>
          <w:u w:val="single"/>
        </w:rPr>
        <w:t xml:space="preserve">                                                            </w:t>
      </w:r>
    </w:p>
    <w:p>
      <w:pPr>
        <w:spacing w:line="460" w:lineRule="exact"/>
        <w:ind w:firstLine="420" w:firstLineChars="200"/>
        <w:rPr>
          <w:rFonts w:ascii="宋体" w:hAnsi="宋体" w:eastAsia="宋体"/>
          <w:sz w:val="21"/>
          <w:szCs w:val="21"/>
        </w:rPr>
      </w:pPr>
      <w:r>
        <w:rPr>
          <w:rFonts w:hint="eastAsia" w:ascii="宋体" w:hAnsi="宋体" w:eastAsia="宋体"/>
          <w:sz w:val="21"/>
          <w:szCs w:val="21"/>
        </w:rPr>
        <w:t>联系电话：</w:t>
      </w:r>
      <w:r>
        <w:rPr>
          <w:rFonts w:hint="eastAsia" w:ascii="宋体" w:hAnsi="宋体" w:eastAsia="宋体"/>
          <w:sz w:val="21"/>
          <w:szCs w:val="21"/>
          <w:u w:val="single"/>
        </w:rPr>
        <w:t xml:space="preserve">                           </w:t>
      </w:r>
      <w:r>
        <w:rPr>
          <w:rFonts w:hint="eastAsia" w:ascii="宋体" w:hAnsi="宋体" w:eastAsia="宋体"/>
          <w:sz w:val="21"/>
          <w:szCs w:val="21"/>
        </w:rPr>
        <w:t xml:space="preserve">       邮编：</w:t>
      </w:r>
      <w:r>
        <w:rPr>
          <w:rFonts w:hint="eastAsia" w:ascii="宋体" w:hAnsi="宋体" w:eastAsia="宋体"/>
          <w:sz w:val="21"/>
          <w:szCs w:val="21"/>
          <w:u w:val="single"/>
        </w:rPr>
        <w:t xml:space="preserve">                   </w:t>
      </w:r>
    </w:p>
    <w:p>
      <w:pPr>
        <w:spacing w:line="460" w:lineRule="exact"/>
        <w:ind w:firstLine="315" w:firstLineChars="150"/>
        <w:rPr>
          <w:rFonts w:ascii="宋体" w:hAnsi="宋体" w:eastAsia="宋体"/>
          <w:sz w:val="21"/>
          <w:szCs w:val="21"/>
        </w:rPr>
      </w:pPr>
    </w:p>
    <w:p>
      <w:pPr>
        <w:spacing w:line="460" w:lineRule="exact"/>
        <w:ind w:firstLine="420" w:firstLineChars="200"/>
        <w:rPr>
          <w:rFonts w:ascii="宋体" w:hAnsi="宋体" w:eastAsia="宋体"/>
          <w:sz w:val="21"/>
          <w:szCs w:val="21"/>
        </w:rPr>
      </w:pPr>
      <w:r>
        <w:rPr>
          <w:rFonts w:hint="eastAsia" w:ascii="宋体" w:hAnsi="宋体" w:eastAsia="宋体"/>
          <w:sz w:val="21"/>
          <w:szCs w:val="21"/>
        </w:rPr>
        <w:t>现委托</w:t>
      </w:r>
      <w:r>
        <w:rPr>
          <w:rFonts w:hint="eastAsia" w:ascii="宋体" w:hAnsi="宋体" w:eastAsia="宋体"/>
          <w:sz w:val="21"/>
          <w:szCs w:val="21"/>
          <w:u w:val="single"/>
        </w:rPr>
        <w:t xml:space="preserve">              </w:t>
      </w:r>
      <w:r>
        <w:rPr>
          <w:rFonts w:hint="eastAsia" w:ascii="宋体" w:hAnsi="宋体" w:eastAsia="宋体"/>
          <w:sz w:val="21"/>
          <w:szCs w:val="21"/>
        </w:rPr>
        <w:t>作为代理人，办理</w:t>
      </w:r>
      <w:r>
        <w:rPr>
          <w:rFonts w:hint="eastAsia" w:ascii="宋体" w:hAnsi="宋体" w:eastAsia="宋体"/>
          <w:sz w:val="21"/>
          <w:szCs w:val="21"/>
          <w:u w:val="single"/>
        </w:rPr>
        <w:t>______          ___________（申请企业名称）</w:t>
      </w:r>
      <w:r>
        <w:rPr>
          <w:rFonts w:hint="eastAsia" w:ascii="宋体" w:hAnsi="宋体" w:eastAsia="宋体"/>
          <w:sz w:val="21"/>
          <w:szCs w:val="21"/>
        </w:rPr>
        <w:t>关于申请</w:t>
      </w:r>
      <w:r>
        <w:rPr>
          <w:rFonts w:hint="eastAsia" w:ascii="宋体" w:hAnsi="宋体" w:eastAsia="宋体"/>
          <w:sz w:val="21"/>
          <w:szCs w:val="21"/>
          <w:u w:val="single"/>
        </w:rPr>
        <w:t xml:space="preserve">                                                     （申请事项名称） </w:t>
      </w:r>
      <w:r>
        <w:rPr>
          <w:rFonts w:hint="eastAsia" w:ascii="宋体" w:hAnsi="宋体" w:eastAsia="宋体"/>
          <w:sz w:val="21"/>
          <w:szCs w:val="21"/>
        </w:rPr>
        <w:t>的事宜，并对其所提交申请材料的准确性、真实性负法律责任。委托期限为：</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日至</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日。委托权限如下：</w:t>
      </w:r>
      <w:r>
        <w:rPr>
          <w:rFonts w:hint="eastAsia" w:ascii="宋体" w:hAnsi="宋体" w:eastAsia="宋体"/>
          <w:sz w:val="21"/>
          <w:szCs w:val="21"/>
          <w:u w:val="single"/>
        </w:rPr>
        <w:t xml:space="preserve">                                                      </w:t>
      </w:r>
      <w:r>
        <w:rPr>
          <w:rFonts w:hint="eastAsia" w:ascii="宋体" w:hAnsi="宋体" w:eastAsia="宋体"/>
          <w:sz w:val="21"/>
          <w:szCs w:val="21"/>
          <w:u w:val="single"/>
        </w:rPr>
        <w:br w:type="textWrapping"/>
      </w:r>
      <w:r>
        <w:rPr>
          <w:rFonts w:hint="eastAsia" w:ascii="宋体" w:hAnsi="宋体" w:eastAsia="宋体"/>
          <w:sz w:val="21"/>
          <w:szCs w:val="21"/>
          <w:u w:val="single"/>
        </w:rPr>
        <w:t xml:space="preserve">                                  </w:t>
      </w:r>
      <w:r>
        <w:rPr>
          <w:rFonts w:hint="eastAsia" w:ascii="宋体" w:hAnsi="宋体" w:eastAsia="宋体"/>
          <w:sz w:val="21"/>
          <w:szCs w:val="21"/>
        </w:rPr>
        <w:t>。</w:t>
      </w:r>
    </w:p>
    <w:p>
      <w:pPr>
        <w:spacing w:line="460" w:lineRule="exact"/>
        <w:rPr>
          <w:rFonts w:ascii="宋体" w:hAnsi="宋体" w:eastAsia="宋体"/>
          <w:sz w:val="21"/>
          <w:szCs w:val="21"/>
          <w:u w:val="single"/>
        </w:rPr>
      </w:pPr>
    </w:p>
    <w:p>
      <w:pPr>
        <w:spacing w:line="460" w:lineRule="exact"/>
        <w:rPr>
          <w:rFonts w:ascii="宋体" w:hAnsi="宋体" w:eastAsia="宋体"/>
          <w:sz w:val="21"/>
          <w:szCs w:val="21"/>
          <w:u w:val="single"/>
        </w:rPr>
      </w:pPr>
      <w:r>
        <w:rPr>
          <w:rFonts w:hint="eastAsia" w:ascii="宋体" w:hAnsi="宋体" w:eastAsia="宋体"/>
          <w:sz w:val="21"/>
          <w:szCs w:val="21"/>
        </w:rPr>
        <w:t>申请企业（公章）：</w:t>
      </w:r>
      <w:r>
        <w:rPr>
          <w:rFonts w:hint="eastAsia" w:ascii="宋体" w:hAnsi="宋体" w:eastAsia="宋体"/>
          <w:sz w:val="21"/>
          <w:szCs w:val="21"/>
          <w:u w:val="single"/>
        </w:rPr>
        <w:t xml:space="preserve">                     </w:t>
      </w:r>
      <w:r>
        <w:rPr>
          <w:rFonts w:hint="eastAsia" w:ascii="宋体" w:hAnsi="宋体" w:eastAsia="宋体"/>
          <w:sz w:val="21"/>
          <w:szCs w:val="21"/>
        </w:rPr>
        <w:t xml:space="preserve">        委托人（签字）：</w:t>
      </w:r>
      <w:r>
        <w:rPr>
          <w:rFonts w:hint="eastAsia" w:ascii="宋体" w:hAnsi="宋体" w:eastAsia="宋体"/>
          <w:sz w:val="21"/>
          <w:szCs w:val="21"/>
          <w:u w:val="single"/>
        </w:rPr>
        <w:t xml:space="preserve">            </w:t>
      </w:r>
    </w:p>
    <w:p>
      <w:pPr>
        <w:spacing w:before="156" w:beforeLines="50" w:line="460" w:lineRule="exact"/>
        <w:ind w:firstLine="1470" w:firstLineChars="700"/>
        <w:rPr>
          <w:rFonts w:ascii="宋体" w:hAnsi="宋体" w:eastAsia="宋体"/>
          <w:sz w:val="21"/>
          <w:szCs w:val="21"/>
        </w:rPr>
      </w:pPr>
      <w:r>
        <w:rPr>
          <w:rFonts w:hint="eastAsia" w:ascii="宋体" w:hAnsi="宋体" w:eastAsia="宋体"/>
          <w:sz w:val="21"/>
          <w:szCs w:val="21"/>
        </w:rPr>
        <w:t xml:space="preserve">                        委托日期：</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w:t>
      </w:r>
    </w:p>
    <w:p>
      <w:pPr>
        <w:widowControl/>
        <w:spacing w:line="460" w:lineRule="exact"/>
        <w:rPr>
          <w:rFonts w:ascii="宋体" w:hAnsi="宋体" w:eastAsia="宋体"/>
          <w:b/>
          <w:sz w:val="21"/>
          <w:szCs w:val="21"/>
        </w:rPr>
      </w:pPr>
      <w:r>
        <w:rPr>
          <w:rFonts w:hint="eastAsia" w:ascii="宋体" w:hAnsi="宋体" w:eastAsia="宋体"/>
          <w:b/>
          <w:sz w:val="21"/>
          <w:szCs w:val="21"/>
        </w:rPr>
        <w:t>注：</w:t>
      </w:r>
    </w:p>
    <w:p>
      <w:pPr>
        <w:widowControl/>
        <w:spacing w:line="460" w:lineRule="exact"/>
        <w:ind w:left="211" w:hanging="211" w:hangingChars="100"/>
        <w:rPr>
          <w:rFonts w:ascii="宋体" w:hAnsi="宋体" w:eastAsia="宋体"/>
          <w:b/>
          <w:bCs/>
          <w:sz w:val="21"/>
          <w:szCs w:val="21"/>
        </w:rPr>
      </w:pPr>
      <w:r>
        <w:rPr>
          <w:rFonts w:hint="eastAsia" w:ascii="宋体" w:hAnsi="宋体" w:eastAsia="宋体"/>
          <w:b/>
          <w:bCs/>
          <w:sz w:val="21"/>
          <w:szCs w:val="21"/>
        </w:rPr>
        <w:t>1.本委托书应完整填写，不得缺项；</w:t>
      </w:r>
    </w:p>
    <w:p>
      <w:pPr>
        <w:widowControl/>
        <w:spacing w:line="460" w:lineRule="exact"/>
        <w:ind w:left="211" w:hanging="211" w:hangingChars="100"/>
        <w:rPr>
          <w:rFonts w:ascii="宋体" w:hAnsi="宋体" w:eastAsia="宋体"/>
          <w:b/>
          <w:bCs/>
          <w:sz w:val="21"/>
          <w:szCs w:val="21"/>
        </w:rPr>
      </w:pPr>
      <w:r>
        <w:rPr>
          <w:rFonts w:hint="eastAsia" w:ascii="宋体" w:hAnsi="宋体" w:eastAsia="宋体" w:cs="宋体"/>
          <w:b/>
          <w:kern w:val="0"/>
          <w:sz w:val="21"/>
          <w:szCs w:val="21"/>
        </w:rPr>
        <w:t>2.经办人为法定代表人本人的，不用提交本委托书，但应提交身份证明复印件；</w:t>
      </w:r>
    </w:p>
    <w:p>
      <w:pPr>
        <w:widowControl/>
        <w:spacing w:line="460" w:lineRule="exact"/>
        <w:ind w:left="211" w:hanging="211" w:hangingChars="100"/>
        <w:rPr>
          <w:rFonts w:ascii="宋体" w:hAnsi="宋体" w:eastAsia="宋体"/>
          <w:b/>
          <w:bCs/>
          <w:sz w:val="21"/>
          <w:szCs w:val="21"/>
        </w:rPr>
      </w:pPr>
      <w:r>
        <w:rPr>
          <w:rFonts w:hint="eastAsia" w:ascii="宋体" w:hAnsi="宋体" w:eastAsia="宋体" w:cs="宋体"/>
          <w:b/>
          <w:kern w:val="0"/>
          <w:sz w:val="21"/>
          <w:szCs w:val="21"/>
        </w:rPr>
        <w:t>3.法定代表人委托他人办理的，须提交本委托书原件，及委托人、受委托人身份证明复印件。</w:t>
      </w:r>
    </w:p>
    <w:p>
      <w:pPr>
        <w:widowControl/>
        <w:spacing w:line="460" w:lineRule="exact"/>
        <w:ind w:left="321" w:hanging="211" w:hangingChars="100"/>
        <w:rPr>
          <w:rFonts w:hint="eastAsia" w:ascii="宋体" w:hAnsi="宋体" w:eastAsia="宋体"/>
          <w:b/>
          <w:bCs/>
          <w:szCs w:val="21"/>
        </w:rPr>
      </w:pPr>
    </w:p>
    <w:p>
      <w:pPr>
        <w:widowControl/>
        <w:spacing w:line="460" w:lineRule="exact"/>
        <w:ind w:left="321" w:hanging="211" w:hangingChars="100"/>
        <w:rPr>
          <w:rFonts w:ascii="宋体" w:hAnsi="宋体" w:eastAsia="宋体"/>
          <w:b/>
          <w:bCs/>
          <w:szCs w:val="21"/>
        </w:rPr>
      </w:pPr>
    </w:p>
    <w:p>
      <w:pPr>
        <w:pStyle w:val="3"/>
        <w:spacing w:before="0" w:after="0" w:line="560" w:lineRule="exact"/>
        <w:ind w:left="0" w:leftChars="0" w:firstLine="0" w:firstLineChars="0"/>
        <w:jc w:val="left"/>
        <w:rPr>
          <w:rFonts w:hint="eastAsia" w:ascii="楷体_GB2312" w:hAnsi="Times New Roman" w:eastAsia="楷体_GB2312"/>
          <w:b w:val="0"/>
          <w:bCs w:val="0"/>
          <w:color w:val="000000"/>
        </w:rPr>
      </w:pPr>
      <w:r>
        <w:rPr>
          <w:rFonts w:hint="eastAsia" w:ascii="楷体_GB2312" w:hAnsi="Times New Roman" w:eastAsia="楷体_GB2312"/>
          <w:b w:val="0"/>
          <w:bCs w:val="0"/>
          <w:color w:val="000000"/>
        </w:rPr>
        <w:t>附件二</w:t>
      </w:r>
    </w:p>
    <w:p>
      <w:pPr>
        <w:spacing w:line="560" w:lineRule="exact"/>
        <w:jc w:val="center"/>
        <w:rPr>
          <w:rFonts w:eastAsia="华文中宋" w:cs="华文中宋"/>
          <w:color w:val="000000"/>
          <w:kern w:val="0"/>
          <w:sz w:val="40"/>
          <w:szCs w:val="40"/>
        </w:rPr>
      </w:pPr>
      <w:r>
        <w:rPr>
          <w:rFonts w:hint="eastAsia" w:eastAsia="华文中宋" w:cs="华文中宋"/>
          <w:color w:val="000000"/>
          <w:kern w:val="0"/>
          <w:sz w:val="40"/>
          <w:szCs w:val="40"/>
        </w:rPr>
        <w:t>上海市</w:t>
      </w:r>
      <w:r>
        <w:rPr>
          <w:rFonts w:hint="eastAsia" w:ascii="仿宋_GB2312" w:hAnsi="华文中宋"/>
          <w:color w:val="000000"/>
          <w:sz w:val="28"/>
          <w:szCs w:val="28"/>
          <w:u w:val="single"/>
        </w:rPr>
        <w:t xml:space="preserve">               </w:t>
      </w:r>
      <w:r>
        <w:rPr>
          <w:rFonts w:hint="eastAsia" w:eastAsia="华文中宋" w:cs="华文中宋"/>
          <w:color w:val="000000"/>
          <w:kern w:val="0"/>
          <w:sz w:val="40"/>
          <w:szCs w:val="40"/>
        </w:rPr>
        <w:t>（行政审批机关）</w:t>
      </w:r>
    </w:p>
    <w:p>
      <w:pPr>
        <w:spacing w:line="560" w:lineRule="exact"/>
        <w:jc w:val="center"/>
        <w:rPr>
          <w:rFonts w:eastAsia="华文中宋" w:cs="华文中宋"/>
          <w:color w:val="000000"/>
          <w:kern w:val="0"/>
          <w:sz w:val="40"/>
          <w:szCs w:val="40"/>
        </w:rPr>
      </w:pPr>
      <w:r>
        <w:rPr>
          <w:rFonts w:hint="eastAsia" w:eastAsia="华文中宋" w:cs="华文中宋"/>
          <w:color w:val="000000"/>
          <w:kern w:val="0"/>
          <w:sz w:val="40"/>
          <w:szCs w:val="40"/>
        </w:rPr>
        <w:t>行政审批告知承诺书</w:t>
      </w:r>
    </w:p>
    <w:p>
      <w:pPr>
        <w:spacing w:line="560" w:lineRule="exact"/>
        <w:jc w:val="center"/>
        <w:rPr>
          <w:rFonts w:hint="eastAsia" w:ascii="楷体_GB2312" w:hAnsi="黑体" w:eastAsia="楷体_GB2312"/>
          <w:color w:val="000000"/>
        </w:rPr>
      </w:pPr>
      <w:r>
        <w:rPr>
          <w:rFonts w:hint="eastAsia" w:ascii="楷体_GB2312" w:eastAsia="楷体_GB2312"/>
          <w:color w:val="000000"/>
        </w:rPr>
        <w:t>道路旅客运输站经营许可</w:t>
      </w:r>
      <w:r>
        <w:rPr>
          <w:rFonts w:hint="eastAsia" w:ascii="楷体_GB2312" w:hAnsi="华文中宋" w:eastAsia="楷体_GB2312"/>
          <w:color w:val="000000"/>
        </w:rPr>
        <w:t>（</w:t>
      </w:r>
      <w:r>
        <w:rPr>
          <w:rFonts w:hint="eastAsia" w:ascii="楷体_GB2312" w:hAnsi="黑体" w:eastAsia="楷体_GB2312"/>
          <w:color w:val="000000"/>
        </w:rPr>
        <w:t>新办、</w:t>
      </w:r>
    </w:p>
    <w:p>
      <w:pPr>
        <w:spacing w:line="560" w:lineRule="exact"/>
        <w:jc w:val="center"/>
        <w:rPr>
          <w:rFonts w:ascii="楷体_GB2312" w:hAnsi="华文中宋" w:eastAsia="楷体_GB2312"/>
          <w:color w:val="000000"/>
        </w:rPr>
      </w:pPr>
      <w:r>
        <w:rPr>
          <w:rFonts w:hint="eastAsia" w:ascii="楷体_GB2312" w:hAnsi="黑体" w:eastAsia="楷体_GB2312"/>
          <w:color w:val="000000"/>
        </w:rPr>
        <w:t>经营范围增加、站址变更</w:t>
      </w:r>
      <w:r>
        <w:rPr>
          <w:rFonts w:hint="eastAsia" w:ascii="楷体_GB2312" w:hAnsi="华文中宋" w:eastAsia="楷体_GB2312"/>
          <w:color w:val="000000"/>
        </w:rPr>
        <w:t>）</w:t>
      </w:r>
    </w:p>
    <w:p>
      <w:pPr>
        <w:spacing w:line="560" w:lineRule="exact"/>
        <w:jc w:val="right"/>
        <w:rPr>
          <w:rFonts w:hint="eastAsia" w:ascii="仿宋_GB2312" w:hAnsi="华文中宋"/>
          <w:color w:val="000000"/>
          <w:sz w:val="28"/>
          <w:szCs w:val="28"/>
        </w:rPr>
      </w:pPr>
      <w:r>
        <w:rPr>
          <w:rFonts w:hint="eastAsia" w:ascii="仿宋_GB2312" w:hAnsi="华文中宋"/>
          <w:color w:val="000000"/>
          <w:sz w:val="28"/>
          <w:szCs w:val="28"/>
        </w:rPr>
        <w:t xml:space="preserve"> [</w:t>
      </w:r>
      <w:r>
        <w:rPr>
          <w:rFonts w:hint="eastAsia" w:ascii="仿宋_GB2312" w:hAnsi="华文中宋"/>
          <w:color w:val="000000"/>
          <w:sz w:val="28"/>
          <w:szCs w:val="28"/>
          <w:u w:val="single"/>
        </w:rPr>
        <w:t xml:space="preserve">        </w:t>
      </w:r>
      <w:r>
        <w:rPr>
          <w:rFonts w:hint="eastAsia" w:ascii="仿宋_GB2312" w:hAnsi="华文中宋"/>
          <w:color w:val="000000"/>
          <w:sz w:val="28"/>
          <w:szCs w:val="28"/>
        </w:rPr>
        <w:t>年]第</w:t>
      </w:r>
      <w:r>
        <w:rPr>
          <w:rFonts w:hint="eastAsia" w:ascii="仿宋_GB2312" w:hAnsi="华文中宋"/>
          <w:color w:val="000000"/>
          <w:sz w:val="28"/>
          <w:szCs w:val="28"/>
          <w:u w:val="single"/>
        </w:rPr>
        <w:t xml:space="preserve">  </w:t>
      </w:r>
      <w:r>
        <w:rPr>
          <w:rFonts w:hint="eastAsia" w:ascii="华文中宋" w:hAnsi="华文中宋" w:eastAsia="华文中宋"/>
          <w:color w:val="000000"/>
          <w:sz w:val="28"/>
          <w:szCs w:val="28"/>
          <w:u w:val="single"/>
        </w:rPr>
        <w:t xml:space="preserve">  </w:t>
      </w:r>
      <w:r>
        <w:rPr>
          <w:rFonts w:hint="eastAsia" w:ascii="仿宋_GB2312" w:hAnsi="华文中宋"/>
          <w:color w:val="000000"/>
          <w:sz w:val="28"/>
          <w:szCs w:val="28"/>
          <w:u w:val="single"/>
        </w:rPr>
        <w:t xml:space="preserve">  </w:t>
      </w:r>
      <w:r>
        <w:rPr>
          <w:rFonts w:hint="eastAsia" w:ascii="仿宋_GB2312" w:hAnsi="华文中宋"/>
          <w:color w:val="000000"/>
          <w:sz w:val="28"/>
          <w:szCs w:val="28"/>
        </w:rPr>
        <w:t>号</w:t>
      </w:r>
    </w:p>
    <w:p>
      <w:pPr>
        <w:spacing w:line="560" w:lineRule="exact"/>
        <w:jc w:val="right"/>
        <w:rPr>
          <w:rFonts w:ascii="仿宋_GB2312" w:hAnsi="华文中宋"/>
          <w:color w:val="000000"/>
          <w:sz w:val="28"/>
          <w:szCs w:val="28"/>
        </w:rPr>
      </w:pPr>
    </w:p>
    <w:p>
      <w:pPr>
        <w:spacing w:line="560" w:lineRule="exact"/>
        <w:ind w:firstLine="560" w:firstLineChars="200"/>
        <w:rPr>
          <w:rFonts w:ascii="黑体" w:hAnsi="华文中宋" w:eastAsia="黑体"/>
          <w:sz w:val="28"/>
          <w:szCs w:val="28"/>
        </w:rPr>
      </w:pPr>
      <w:r>
        <w:rPr>
          <w:rFonts w:hint="eastAsia" w:ascii="黑体" w:hAnsi="华文中宋" w:eastAsia="黑体"/>
          <w:sz w:val="28"/>
          <w:szCs w:val="28"/>
        </w:rPr>
        <w:t>申请人：</w:t>
      </w:r>
    </w:p>
    <w:p>
      <w:pPr>
        <w:spacing w:line="560" w:lineRule="exact"/>
        <w:ind w:firstLine="560" w:firstLineChars="200"/>
        <w:rPr>
          <w:rFonts w:ascii="仿宋_GB2312" w:hAnsi="华文中宋"/>
          <w:sz w:val="28"/>
          <w:szCs w:val="28"/>
        </w:rPr>
      </w:pPr>
      <w:r>
        <w:rPr>
          <w:rFonts w:hint="eastAsia" w:ascii="仿宋_GB2312" w:hAnsi="华文中宋"/>
          <w:sz w:val="28"/>
          <w:szCs w:val="28"/>
        </w:rPr>
        <w:t>单位名称：</w:t>
      </w:r>
      <w:r>
        <w:rPr>
          <w:rFonts w:hint="eastAsia" w:ascii="仿宋_GB2312" w:hAnsi="华文中宋"/>
          <w:sz w:val="28"/>
          <w:szCs w:val="28"/>
          <w:u w:val="single"/>
        </w:rPr>
        <w:t xml:space="preserve">                           </w:t>
      </w:r>
    </w:p>
    <w:p>
      <w:pPr>
        <w:spacing w:line="560" w:lineRule="exact"/>
        <w:ind w:firstLine="560" w:firstLineChars="200"/>
        <w:rPr>
          <w:rFonts w:ascii="仿宋_GB2312" w:hAnsi="华文中宋"/>
          <w:sz w:val="28"/>
          <w:szCs w:val="28"/>
        </w:rPr>
      </w:pPr>
      <w:r>
        <w:rPr>
          <w:rFonts w:hint="eastAsia" w:ascii="仿宋_GB2312" w:hAnsi="华文中宋"/>
          <w:sz w:val="28"/>
          <w:szCs w:val="28"/>
        </w:rPr>
        <w:t>法定代表人：</w:t>
      </w:r>
      <w:r>
        <w:rPr>
          <w:rFonts w:hint="eastAsia" w:ascii="仿宋_GB2312" w:hAnsi="华文中宋"/>
          <w:sz w:val="28"/>
          <w:szCs w:val="28"/>
          <w:u w:val="single"/>
        </w:rPr>
        <w:t xml:space="preserve">         </w:t>
      </w:r>
      <w:r>
        <w:rPr>
          <w:rFonts w:hint="eastAsia" w:ascii="仿宋_GB2312" w:hAnsi="华文中宋"/>
          <w:sz w:val="28"/>
          <w:szCs w:val="28"/>
        </w:rPr>
        <w:t>地址：</w:t>
      </w:r>
      <w:r>
        <w:rPr>
          <w:rFonts w:hint="eastAsia" w:ascii="仿宋_GB2312" w:hAnsi="华文中宋"/>
          <w:sz w:val="28"/>
          <w:szCs w:val="28"/>
          <w:u w:val="single"/>
        </w:rPr>
        <w:t xml:space="preserve">                                </w:t>
      </w:r>
    </w:p>
    <w:p>
      <w:pPr>
        <w:spacing w:line="560" w:lineRule="exact"/>
        <w:ind w:firstLine="560" w:firstLineChars="200"/>
        <w:rPr>
          <w:rFonts w:ascii="仿宋_GB2312" w:hAnsi="华文中宋"/>
          <w:sz w:val="28"/>
          <w:szCs w:val="28"/>
        </w:rPr>
      </w:pPr>
      <w:r>
        <w:rPr>
          <w:rFonts w:hint="eastAsia" w:ascii="仿宋_GB2312" w:hAnsi="华文中宋"/>
          <w:sz w:val="28"/>
          <w:szCs w:val="28"/>
        </w:rPr>
        <w:t>联系方式：</w:t>
      </w:r>
      <w:r>
        <w:rPr>
          <w:rFonts w:hint="eastAsia" w:ascii="仿宋_GB2312" w:hAnsi="华文中宋"/>
          <w:sz w:val="28"/>
          <w:szCs w:val="28"/>
          <w:u w:val="single"/>
        </w:rPr>
        <w:t xml:space="preserve">                           </w:t>
      </w:r>
    </w:p>
    <w:p>
      <w:pPr>
        <w:spacing w:line="560" w:lineRule="exact"/>
        <w:ind w:firstLine="560" w:firstLineChars="200"/>
        <w:rPr>
          <w:rFonts w:ascii="仿宋_GB2312" w:hAnsi="华文中宋"/>
          <w:sz w:val="28"/>
          <w:szCs w:val="28"/>
        </w:rPr>
      </w:pPr>
    </w:p>
    <w:p>
      <w:pPr>
        <w:spacing w:line="560" w:lineRule="exact"/>
        <w:ind w:firstLine="560" w:firstLineChars="200"/>
        <w:rPr>
          <w:rFonts w:ascii="仿宋_GB2312" w:hAnsi="华文中宋"/>
          <w:sz w:val="28"/>
          <w:szCs w:val="28"/>
        </w:rPr>
      </w:pPr>
      <w:r>
        <w:rPr>
          <w:rFonts w:hint="eastAsia" w:ascii="黑体" w:hAnsi="华文中宋" w:eastAsia="黑体"/>
          <w:sz w:val="28"/>
          <w:szCs w:val="28"/>
        </w:rPr>
        <w:t>行政审批机关：</w:t>
      </w:r>
      <w:r>
        <w:rPr>
          <w:rFonts w:hint="eastAsia" w:ascii="仿宋_GB2312" w:hAnsi="华文中宋"/>
          <w:sz w:val="28"/>
          <w:szCs w:val="28"/>
          <w:u w:val="single"/>
        </w:rPr>
        <w:t xml:space="preserve">                         </w:t>
      </w:r>
    </w:p>
    <w:p>
      <w:pPr>
        <w:spacing w:line="560" w:lineRule="exact"/>
        <w:ind w:firstLine="560" w:firstLineChars="200"/>
        <w:rPr>
          <w:rFonts w:ascii="华文中宋" w:hAnsi="华文中宋" w:eastAsia="华文中宋"/>
          <w:sz w:val="28"/>
          <w:szCs w:val="28"/>
        </w:rPr>
      </w:pPr>
    </w:p>
    <w:p>
      <w:pPr>
        <w:spacing w:line="560" w:lineRule="exact"/>
        <w:jc w:val="center"/>
        <w:rPr>
          <w:rFonts w:ascii="黑体" w:hAnsi="华文中宋" w:eastAsia="黑体"/>
          <w:color w:val="000000"/>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行政审批机关的告知</w:t>
      </w:r>
    </w:p>
    <w:p>
      <w:pPr>
        <w:keepNext w:val="0"/>
        <w:keepLines w:val="0"/>
        <w:pageBreakBefore w:val="0"/>
        <w:kinsoku/>
        <w:wordWrap/>
        <w:overflowPunct/>
        <w:topLinePunct w:val="0"/>
        <w:autoSpaceDE/>
        <w:autoSpaceDN/>
        <w:bidi w:val="0"/>
        <w:spacing w:line="560" w:lineRule="exact"/>
        <w:jc w:val="center"/>
        <w:textAlignment w:val="auto"/>
        <w:rPr>
          <w:rFonts w:ascii="黑体" w:hAnsi="华文中宋" w:eastAsia="黑体"/>
          <w:color w:val="000000"/>
          <w:sz w:val="36"/>
          <w:szCs w:val="36"/>
        </w:rPr>
      </w:pP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按照《上海市行政审批告知承诺管理办法》，本行政审批机关就行政审批事项告知如下：</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一、适用条件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信用情况良好的法人均可采用告知承诺方式提出行政审批申请。但有以下情况之一的不适用：</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1.有严重失信行为等较严重的不良信用记录，在信用修复前的；</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2.曾有在规定期限内未提交材料，或者提交的材料不符合要求，或者作出不实承诺或者违反承诺的。</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二、审批依据</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本行政审批事项的依据为：</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1.《中华人民共和国道路运输条例》</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第三十九条第一款  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2.《道路旅客运输及客运站管理规定》</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第十六条  申请从事客运站经营的，应当依法向市场监督管理部门办理有关登记手续后，向所在地县级道路运输管理机构提出申请。</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第十七条  申请从事客运站经营的，应当提供下列材料：</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（一）《道路旅客运输站经营申请表》（见附件3）；</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（二）企业法定代表人或者个体经营者身份证件，经办人的身份证件和委托书；</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（三）承诺已具备本规定第十五条规定的条件。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第二十一条  客运站经营许可实行告知承诺制。申请人承诺具备经营许可条件并提交本规定第十七条规定的相关材料的，道路运输管理机构应当经形式审查后当场作出许可或者不予许可的决定。作出准予行政许可决定的，应当出具《道路旅客运输站经营行政许可决定书》（见附件6），明确经营主体、客运站名称、站场地址、站场级别和经营范围等许可事项，并在10日内向被许可人发放《道路运输经营许可证》。</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第三十条  客运经营者、客运站经营者需要变更许可事项，应当向原许可机关提出申请，按本章有关规定办理。班车客运经营者变更起讫地客运站点、途经路线的，应当重新备案。</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客运班线的经营主体、起讫地和日发班次下限变更和客运站经营主体、站址变更应当按照重新许可办理。</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客运班线许可事项或者备案事项发生变更的，道路运输管理机构应当换发《道路客运班线经营信息表》。</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客运经营者和客运站经营者在取得全部经营许可证件后无正当理由超过180日不投入运营，或者运营后连续180日以上停运的，视为自动终止经营。</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3.《上海市道路运输管理条例》</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第五条  从事客运经营、货运经营、客运站经营、货运站经营、机动车维修经营、机动车驾驶员培训的，应当具备国家规定的与其经营业务相适应的条件。具体条件中的专业标准、技术规范可以由市交通行政管理部门会同有关部门制定并公布。</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需要从事客运经营、机动车驾驶员培训的，应当向市交通行政管理部门提出申请；需要从事危险货物运输经营的，应当向市运输管理处提出申请；需要从事危险货物经营以外的货运经营、客运站经营、货运站经营、机动车维修经营的，应当向市运输管理处或者所在地的区县道路运输管理机构提出申请。市交通行政管理部门和市运输管理处、区县道路运输管理机构受理申请后，应当按照法定条件和程序进行审查，作出许可或者不予许可的决定。</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4.《汽车客运站级别划分和建设要求》</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5.《道路运输管理工作规范》</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三、法定条件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本行政审批事项获得批准应当具备下列条件、标准和技术要求：</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（一）客运站经验收合格；</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（二）有与业务量相适应的售票员、行包员、检票员、车辆调度员、安全检查员等专业人员和管理人员；</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（三）有相应的设备、设施，具体要求：</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1.按照行业标准《汽车客运站级别划分和建设要求》（JT/T 200），根据不同的站级要求配置相应的设备、设施；</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2.配备本市公路客运联网售票需要的网络通信、售票终端等设备，并符合联网售票的接入要求；</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（四）有健全的业务操作规程和安全管理制度，包括服务规范、安全生产操作规程、车辆发车前安全例行检查制度、安全生产责任制、危险品查堵及安全生产监督检查等制度；</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（五）已被列入行业严重失信企业名单的，应加强审慎性审查；</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（六）材料齐全并符合国家和本市相关法律法规的要求。</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四、应当提交的材料</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根据审批依据和法定条件，本行政审批事项获得批准，申请人应当提交下列材料：</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1.《道路旅客运输站经营申请表》原件;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2.法定代表人、经办人身份证明复印件;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3.《营业执照》复印件;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4.客运站竣工验收合格证明复印件;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5.客运站站级验收合格证明复印件；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6.主要负责人、专职安全生产管理人员证书原件及复印件；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7.业务操作规程和安全管理制度文本原件或复印件。</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8.《道路运输经营许可证》正、副本原件。（申请办理“经营范围增加”和“站址变更”的，须补充提交）</w:t>
      </w:r>
    </w:p>
    <w:p>
      <w:pPr>
        <w:pStyle w:val="1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五、已经提交和需要补充提交的材料</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1．下列材料，申请人已经提交：</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2．下列材料，申请人应当</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日前提交</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□在行政审批机关对承诺内容是否属实进行检查时提交：</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（以上由工作人员填写）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六、承诺的期限和效力</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申请人在作出符合申请条件的承诺，并提交签章的告知承诺书和符合要求的材料后，行政审批机关将当场作出行政审批决定。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七、监督和法律责任</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行政审批机关将在作出准予行政审批决定后2个月内对被审批人的承诺内容是否属实进行检查。发现被审批人实际情况与承诺内容不符的，行政审批机关将要求其限期整改；逾期拒不整改或者整改后仍不符合条件的，依法撤销行政审批决定。</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行政审批机关将按照《上海市行政审批告知承诺管理办法》，对违反承诺的被审批人可以给予警告；对违反承诺且造成危害后果的，可处1万元以上10万元以下罚款；对违反承诺且造成严重危害后果的，可处10万元以上30万元以下罚款。对被审批人的其他违法行为，行政审批事项所依据的法律、法规和规章有处罚规定的，本行政审批机关可以从重处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八、诚信管理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行政审批机关应建立市场主体的诚信档案,与窗口单位、执法单位形成告知承诺信用信息记录、归档、推送工作机制，并将行政相对人告知承诺情况纳入行业信用管理体系。</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被审批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pPr>
        <w:keepNext w:val="0"/>
        <w:keepLines w:val="0"/>
        <w:pageBreakBefore w:val="0"/>
        <w:kinsoku/>
        <w:wordWrap/>
        <w:overflowPunct/>
        <w:topLinePunct w:val="0"/>
        <w:autoSpaceDE/>
        <w:autoSpaceDN/>
        <w:bidi w:val="0"/>
        <w:spacing w:line="560" w:lineRule="exact"/>
        <w:ind w:firstLine="560" w:firstLineChars="200"/>
        <w:jc w:val="center"/>
        <w:textAlignment w:val="auto"/>
        <w:rPr>
          <w:rFonts w:hint="eastAsia" w:ascii="方正小标宋简体" w:hAnsi="方正小标宋简体" w:eastAsia="方正小标宋简体" w:cs="方正小标宋简体"/>
          <w:color w:val="000000"/>
          <w:sz w:val="36"/>
          <w:szCs w:val="36"/>
        </w:rPr>
      </w:pPr>
      <w:r>
        <w:rPr>
          <w:rFonts w:ascii="仿宋_GB2312"/>
          <w:color w:val="000000"/>
          <w:sz w:val="28"/>
          <w:szCs w:val="28"/>
        </w:rPr>
        <w:br w:type="page"/>
      </w:r>
      <w:r>
        <w:rPr>
          <w:rFonts w:hint="eastAsia" w:ascii="方正小标宋简体" w:hAnsi="方正小标宋简体" w:eastAsia="方正小标宋简体" w:cs="方正小标宋简体"/>
          <w:color w:val="000000"/>
          <w:sz w:val="36"/>
          <w:szCs w:val="36"/>
        </w:rPr>
        <w:t>申请人承诺</w:t>
      </w:r>
    </w:p>
    <w:p>
      <w:pPr>
        <w:spacing w:line="560" w:lineRule="exact"/>
        <w:ind w:firstLine="720" w:firstLineChars="200"/>
        <w:jc w:val="center"/>
        <w:rPr>
          <w:rFonts w:ascii="华文中宋" w:hAnsi="华文中宋" w:eastAsia="华文中宋"/>
          <w:color w:val="000000"/>
          <w:sz w:val="36"/>
          <w:szCs w:val="36"/>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申请人就申请审批的行政审批事项，现作出下列承诺：</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（二）已经知晓行政审批机关告知的全部内容；</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（三）自身能够满足行政审批机关告知的条件、标准和技术要求；</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（四）能够在约定期限内，提交行政审批机关告知的相关材料；</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（五）愿意承担不实承诺、违反承诺的法律责任；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（六）符合法定条件前，不开展相关经营活动；</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（七）所作承诺是申请人真实意思的表示。</w:t>
      </w:r>
    </w:p>
    <w:p>
      <w:pPr>
        <w:spacing w:line="560" w:lineRule="exact"/>
        <w:ind w:firstLine="560" w:firstLineChars="200"/>
        <w:jc w:val="left"/>
        <w:rPr>
          <w:rFonts w:ascii="仿宋_GB2312"/>
          <w:color w:val="000000"/>
          <w:sz w:val="28"/>
          <w:szCs w:val="28"/>
        </w:rPr>
      </w:pP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申请人（委托代理人）：            行政审批机关：</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（签字盖章）                   (盖章)</w:t>
      </w: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年     月     日</w:t>
      </w:r>
    </w:p>
    <w:p>
      <w:pPr>
        <w:spacing w:line="560" w:lineRule="exact"/>
        <w:rPr>
          <w:rFonts w:hint="eastAsia" w:ascii="仿宋_GB2312"/>
          <w:color w:val="000000"/>
          <w:sz w:val="28"/>
          <w:szCs w:val="28"/>
        </w:rPr>
      </w:pPr>
    </w:p>
    <w:p>
      <w:pPr>
        <w:spacing w:line="560" w:lineRule="exact"/>
        <w:rPr>
          <w:rFonts w:ascii="仿宋_GB2312"/>
          <w:color w:val="000000"/>
          <w:sz w:val="28"/>
          <w:szCs w:val="28"/>
        </w:rPr>
      </w:pPr>
    </w:p>
    <w:p>
      <w:pPr>
        <w:spacing w:line="560" w:lineRule="exact"/>
        <w:jc w:val="right"/>
        <w:rPr>
          <w:rFonts w:hint="eastAsia" w:ascii="仿宋_GB2312" w:hAnsi="仿宋_GB2312" w:eastAsia="仿宋_GB2312" w:cs="仿宋_GB2312"/>
          <w:b w:val="0"/>
          <w:bCs/>
          <w:sz w:val="32"/>
          <w:szCs w:val="32"/>
        </w:rPr>
      </w:pPr>
      <w:r>
        <w:rPr>
          <w:rFonts w:hint="eastAsia" w:ascii="楷体_GB2312" w:eastAsia="楷体_GB2312"/>
          <w:color w:val="000000"/>
          <w:sz w:val="28"/>
          <w:szCs w:val="28"/>
        </w:rPr>
        <w:t>（一式两份）</w:t>
      </w:r>
    </w:p>
    <w:sectPr>
      <w:footerReference r:id="rId5" w:type="default"/>
      <w:pgSz w:w="11900" w:h="16840"/>
      <w:pgMar w:top="2098" w:right="1474" w:bottom="1984" w:left="1587" w:header="1304" w:footer="687"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center"/>
      <w:rPr>
        <w:rFonts w:ascii="宋体" w:hAnsi="宋体" w:eastAsia="宋体"/>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wordWrap w:val="0"/>
                            <w:jc w:val="center"/>
                          </w:pPr>
                          <w:r>
                            <w:rPr>
                              <w:rFonts w:hint="eastAsia"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 PAGE </w:instrText>
                          </w:r>
                          <w:r>
                            <w:rPr>
                              <w:rStyle w:val="23"/>
                              <w:rFonts w:ascii="宋体" w:hAnsi="宋体"/>
                              <w:sz w:val="28"/>
                              <w:szCs w:val="28"/>
                            </w:rPr>
                            <w:fldChar w:fldCharType="separate"/>
                          </w:r>
                          <w:r>
                            <w:rPr>
                              <w:rStyle w:val="23"/>
                              <w:rFonts w:ascii="宋体" w:hAnsi="宋体"/>
                              <w:sz w:val="28"/>
                              <w:szCs w:val="28"/>
                            </w:rPr>
                            <w:t>13</w:t>
                          </w:r>
                          <w:r>
                            <w:rPr>
                              <w:rStyle w:val="23"/>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3"/>
                      <w:wordWrap w:val="0"/>
                      <w:jc w:val="center"/>
                    </w:pPr>
                    <w:r>
                      <w:rPr>
                        <w:rFonts w:hint="eastAsia"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 PAGE </w:instrText>
                    </w:r>
                    <w:r>
                      <w:rPr>
                        <w:rStyle w:val="23"/>
                        <w:rFonts w:ascii="宋体" w:hAnsi="宋体"/>
                        <w:sz w:val="28"/>
                        <w:szCs w:val="28"/>
                      </w:rPr>
                      <w:fldChar w:fldCharType="separate"/>
                    </w:r>
                    <w:r>
                      <w:rPr>
                        <w:rStyle w:val="23"/>
                        <w:rFonts w:ascii="宋体" w:hAnsi="宋体"/>
                        <w:sz w:val="28"/>
                        <w:szCs w:val="28"/>
                      </w:rPr>
                      <w:t>13</w:t>
                    </w:r>
                    <w:r>
                      <w:rPr>
                        <w:rStyle w:val="23"/>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80" w:firstLineChars="100"/>
      <w:jc w:val="center"/>
      <w:rPr>
        <w:rFonts w:ascii="宋体" w:hAnsi="宋体" w:eastAsia="宋体"/>
      </w:rPr>
    </w:pPr>
    <w:r>
      <w:rPr>
        <w:rFonts w:hint="eastAsia"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 PAGE </w:instrText>
    </w:r>
    <w:r>
      <w:rPr>
        <w:rStyle w:val="23"/>
        <w:rFonts w:ascii="宋体" w:hAnsi="宋体"/>
        <w:sz w:val="28"/>
        <w:szCs w:val="28"/>
      </w:rPr>
      <w:fldChar w:fldCharType="separate"/>
    </w:r>
    <w:r>
      <w:rPr>
        <w:rStyle w:val="23"/>
        <w:rFonts w:ascii="宋体" w:hAnsi="宋体"/>
        <w:sz w:val="28"/>
        <w:szCs w:val="28"/>
      </w:rPr>
      <w:t>20</w:t>
    </w:r>
    <w:r>
      <w:rPr>
        <w:rStyle w:val="23"/>
        <w:rFonts w:ascii="宋体" w:hAnsi="宋体"/>
        <w:sz w:val="28"/>
        <w:szCs w:val="28"/>
      </w:rPr>
      <w:fldChar w:fldCharType="end"/>
    </w:r>
    <w:r>
      <w:rPr>
        <w:rFonts w:hint="eastAsia" w:ascii="宋体" w:hAnsi="宋体"/>
        <w:sz w:val="28"/>
        <w:szCs w:val="28"/>
      </w:rPr>
      <w:t xml:space="preserve"> —</w: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3"/>
                          </w:pPr>
                          <w:r>
                            <w:rPr>
                              <w:rFonts w:hint="eastAsia" w:ascii="华文宋体" w:hAnsi="华文宋体" w:eastAsia="华文宋体" w:cs="华文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华文宋体" w:hAnsi="华文宋体" w:eastAsia="华文宋体" w:cs="华文宋体"/>
                              <w:sz w:val="28"/>
                              <w:szCs w:val="28"/>
                            </w:rPr>
                            <w:t xml:space="preserve"> —</w:t>
                          </w:r>
                        </w:p>
                        <w:p>
                          <w:pPr>
                            <w:pStyle w:val="13"/>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Z88zAhwCAAAnBAAADgAAAAAAAAABACAAAAA1AQAAZHJzL2Uyb0RvYy54bWxQSwUG&#10;AAAAAAYABgBZAQAAwwUAAAAA&#10;">
              <v:fill on="f" focussize="0,0"/>
              <v:stroke on="f" weight="0.5pt"/>
              <v:imagedata o:title=""/>
              <o:lock v:ext="edit" aspectratio="f"/>
              <v:textbox inset="0mm,0mm,0mm,0mm" style="mso-fit-shape-to-text:t;">
                <w:txbxContent>
                  <w:p>
                    <w:pPr>
                      <w:pStyle w:val="13"/>
                    </w:pPr>
                    <w:r>
                      <w:rPr>
                        <w:rFonts w:hint="eastAsia" w:ascii="华文宋体" w:hAnsi="华文宋体" w:eastAsia="华文宋体" w:cs="华文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华文宋体" w:hAnsi="华文宋体" w:eastAsia="华文宋体" w:cs="华文宋体"/>
                        <w:sz w:val="28"/>
                        <w:szCs w:val="28"/>
                      </w:rPr>
                      <w:t xml:space="preserve"> —</w:t>
                    </w:r>
                  </w:p>
                  <w:p>
                    <w:pPr>
                      <w:pStyle w:val="1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E5BFA"/>
    <w:rsid w:val="000404E7"/>
    <w:rsid w:val="00066043"/>
    <w:rsid w:val="00096472"/>
    <w:rsid w:val="000D3AE2"/>
    <w:rsid w:val="000D7E93"/>
    <w:rsid w:val="000E7D50"/>
    <w:rsid w:val="0013379A"/>
    <w:rsid w:val="0014775B"/>
    <w:rsid w:val="00164813"/>
    <w:rsid w:val="001928A9"/>
    <w:rsid w:val="001E3244"/>
    <w:rsid w:val="00201ED2"/>
    <w:rsid w:val="0022595D"/>
    <w:rsid w:val="00252094"/>
    <w:rsid w:val="00256894"/>
    <w:rsid w:val="00264C37"/>
    <w:rsid w:val="002C4721"/>
    <w:rsid w:val="00312A42"/>
    <w:rsid w:val="0032643D"/>
    <w:rsid w:val="00352745"/>
    <w:rsid w:val="00365CB0"/>
    <w:rsid w:val="003676AD"/>
    <w:rsid w:val="00393932"/>
    <w:rsid w:val="003E31A8"/>
    <w:rsid w:val="004014A6"/>
    <w:rsid w:val="00436270"/>
    <w:rsid w:val="004878D5"/>
    <w:rsid w:val="00493193"/>
    <w:rsid w:val="004D4155"/>
    <w:rsid w:val="004E70C4"/>
    <w:rsid w:val="0053254B"/>
    <w:rsid w:val="00567D8A"/>
    <w:rsid w:val="005C52C9"/>
    <w:rsid w:val="005C5A16"/>
    <w:rsid w:val="005D0778"/>
    <w:rsid w:val="005E0471"/>
    <w:rsid w:val="00631602"/>
    <w:rsid w:val="00675B73"/>
    <w:rsid w:val="006818EC"/>
    <w:rsid w:val="006970B8"/>
    <w:rsid w:val="006A4B6F"/>
    <w:rsid w:val="006B5A13"/>
    <w:rsid w:val="006D716E"/>
    <w:rsid w:val="00772635"/>
    <w:rsid w:val="007955A8"/>
    <w:rsid w:val="007A5B9A"/>
    <w:rsid w:val="007E7FF6"/>
    <w:rsid w:val="008123AD"/>
    <w:rsid w:val="00841DE7"/>
    <w:rsid w:val="008422A4"/>
    <w:rsid w:val="0087467D"/>
    <w:rsid w:val="00890D6B"/>
    <w:rsid w:val="008A7E10"/>
    <w:rsid w:val="008C2EC3"/>
    <w:rsid w:val="00961E9F"/>
    <w:rsid w:val="009766F1"/>
    <w:rsid w:val="009772F3"/>
    <w:rsid w:val="00995979"/>
    <w:rsid w:val="00996DDE"/>
    <w:rsid w:val="00A02B46"/>
    <w:rsid w:val="00A16C2D"/>
    <w:rsid w:val="00A31AD5"/>
    <w:rsid w:val="00A34E5E"/>
    <w:rsid w:val="00A810E1"/>
    <w:rsid w:val="00A83987"/>
    <w:rsid w:val="00A9025E"/>
    <w:rsid w:val="00A94931"/>
    <w:rsid w:val="00AE6576"/>
    <w:rsid w:val="00AF302A"/>
    <w:rsid w:val="00B003FB"/>
    <w:rsid w:val="00B56433"/>
    <w:rsid w:val="00B6320A"/>
    <w:rsid w:val="00B64D78"/>
    <w:rsid w:val="00BA6A3C"/>
    <w:rsid w:val="00BB7954"/>
    <w:rsid w:val="00BC3870"/>
    <w:rsid w:val="00BE62C6"/>
    <w:rsid w:val="00C00BF9"/>
    <w:rsid w:val="00C0665E"/>
    <w:rsid w:val="00C424CA"/>
    <w:rsid w:val="00C4660F"/>
    <w:rsid w:val="00C56A63"/>
    <w:rsid w:val="00C65E7F"/>
    <w:rsid w:val="00C91B8A"/>
    <w:rsid w:val="00CA7891"/>
    <w:rsid w:val="00CB156D"/>
    <w:rsid w:val="00CD4F1A"/>
    <w:rsid w:val="00D06295"/>
    <w:rsid w:val="00D470B5"/>
    <w:rsid w:val="00D63E57"/>
    <w:rsid w:val="00D95250"/>
    <w:rsid w:val="00DD20EC"/>
    <w:rsid w:val="00DE1A14"/>
    <w:rsid w:val="00DF4A6A"/>
    <w:rsid w:val="00DF7A20"/>
    <w:rsid w:val="00E14980"/>
    <w:rsid w:val="00E377EA"/>
    <w:rsid w:val="00E45960"/>
    <w:rsid w:val="00E53CDF"/>
    <w:rsid w:val="00E87219"/>
    <w:rsid w:val="00EB07BB"/>
    <w:rsid w:val="00F41095"/>
    <w:rsid w:val="00F53836"/>
    <w:rsid w:val="00F814C4"/>
    <w:rsid w:val="00FA528A"/>
    <w:rsid w:val="00FB40E7"/>
    <w:rsid w:val="00FD15DB"/>
    <w:rsid w:val="00FE5DBA"/>
    <w:rsid w:val="017329C9"/>
    <w:rsid w:val="0176761E"/>
    <w:rsid w:val="01A02C47"/>
    <w:rsid w:val="01D75255"/>
    <w:rsid w:val="0234569E"/>
    <w:rsid w:val="03006D69"/>
    <w:rsid w:val="03C24033"/>
    <w:rsid w:val="03DE37C1"/>
    <w:rsid w:val="05BB31CF"/>
    <w:rsid w:val="065177DB"/>
    <w:rsid w:val="06D9423F"/>
    <w:rsid w:val="07CD1F5C"/>
    <w:rsid w:val="07E05A01"/>
    <w:rsid w:val="08C52506"/>
    <w:rsid w:val="0A6245DB"/>
    <w:rsid w:val="0A943DAB"/>
    <w:rsid w:val="0B862DB8"/>
    <w:rsid w:val="0C87545A"/>
    <w:rsid w:val="0DC66A4C"/>
    <w:rsid w:val="0E407B1B"/>
    <w:rsid w:val="0E457E28"/>
    <w:rsid w:val="0E635E62"/>
    <w:rsid w:val="0EF575C5"/>
    <w:rsid w:val="0F561E91"/>
    <w:rsid w:val="11411FA1"/>
    <w:rsid w:val="12445741"/>
    <w:rsid w:val="124D2AEF"/>
    <w:rsid w:val="12781EEB"/>
    <w:rsid w:val="12BC4993"/>
    <w:rsid w:val="12C62D8C"/>
    <w:rsid w:val="12E77AC9"/>
    <w:rsid w:val="13D82D71"/>
    <w:rsid w:val="153C7985"/>
    <w:rsid w:val="15CB4E55"/>
    <w:rsid w:val="167056F9"/>
    <w:rsid w:val="17CC5C6C"/>
    <w:rsid w:val="185F0733"/>
    <w:rsid w:val="18773206"/>
    <w:rsid w:val="19AE1374"/>
    <w:rsid w:val="1A0120A9"/>
    <w:rsid w:val="1A5455AB"/>
    <w:rsid w:val="1A877554"/>
    <w:rsid w:val="1B091ADF"/>
    <w:rsid w:val="1CB83E8E"/>
    <w:rsid w:val="1E8F6ECC"/>
    <w:rsid w:val="1F223010"/>
    <w:rsid w:val="1F6B06D7"/>
    <w:rsid w:val="20525410"/>
    <w:rsid w:val="20A14E9B"/>
    <w:rsid w:val="2111093C"/>
    <w:rsid w:val="211924FC"/>
    <w:rsid w:val="2146230D"/>
    <w:rsid w:val="21887CAB"/>
    <w:rsid w:val="22E21235"/>
    <w:rsid w:val="24BF00C2"/>
    <w:rsid w:val="24E66693"/>
    <w:rsid w:val="271050F7"/>
    <w:rsid w:val="28DC5DA7"/>
    <w:rsid w:val="2A2E6F90"/>
    <w:rsid w:val="2C6F5A97"/>
    <w:rsid w:val="2D0B5F63"/>
    <w:rsid w:val="2D7F3208"/>
    <w:rsid w:val="2E14415A"/>
    <w:rsid w:val="2E2347AF"/>
    <w:rsid w:val="2EF524F0"/>
    <w:rsid w:val="2FEA22D2"/>
    <w:rsid w:val="30BD7BA0"/>
    <w:rsid w:val="33006B14"/>
    <w:rsid w:val="33770893"/>
    <w:rsid w:val="34087ADA"/>
    <w:rsid w:val="342203EF"/>
    <w:rsid w:val="348529E4"/>
    <w:rsid w:val="34992E05"/>
    <w:rsid w:val="361D255A"/>
    <w:rsid w:val="395B42FC"/>
    <w:rsid w:val="3AE40838"/>
    <w:rsid w:val="3B91042A"/>
    <w:rsid w:val="3BBB194E"/>
    <w:rsid w:val="3BD7B328"/>
    <w:rsid w:val="3C257A4E"/>
    <w:rsid w:val="3C6C2A81"/>
    <w:rsid w:val="3C8B37FB"/>
    <w:rsid w:val="3D022BC0"/>
    <w:rsid w:val="3D110C98"/>
    <w:rsid w:val="3D652744"/>
    <w:rsid w:val="3D847BAC"/>
    <w:rsid w:val="3E3204F4"/>
    <w:rsid w:val="40497BDA"/>
    <w:rsid w:val="41984791"/>
    <w:rsid w:val="42D439B6"/>
    <w:rsid w:val="43602704"/>
    <w:rsid w:val="437D5F75"/>
    <w:rsid w:val="45623D49"/>
    <w:rsid w:val="45B37CF5"/>
    <w:rsid w:val="46506D35"/>
    <w:rsid w:val="465A37B2"/>
    <w:rsid w:val="46B86D99"/>
    <w:rsid w:val="46FE3BF4"/>
    <w:rsid w:val="47C72D12"/>
    <w:rsid w:val="487D05F7"/>
    <w:rsid w:val="4A1E2F83"/>
    <w:rsid w:val="4A5E5BFA"/>
    <w:rsid w:val="4AFC2499"/>
    <w:rsid w:val="4D8F2180"/>
    <w:rsid w:val="4E8B304D"/>
    <w:rsid w:val="50766714"/>
    <w:rsid w:val="51FD5479"/>
    <w:rsid w:val="52D34023"/>
    <w:rsid w:val="52D639A1"/>
    <w:rsid w:val="530877A8"/>
    <w:rsid w:val="53722053"/>
    <w:rsid w:val="54B10F3F"/>
    <w:rsid w:val="55B52619"/>
    <w:rsid w:val="56B21911"/>
    <w:rsid w:val="583611DA"/>
    <w:rsid w:val="58E4503C"/>
    <w:rsid w:val="59AE72DB"/>
    <w:rsid w:val="5AF40805"/>
    <w:rsid w:val="5B504604"/>
    <w:rsid w:val="5BFB423B"/>
    <w:rsid w:val="5C1A50E3"/>
    <w:rsid w:val="5E232A7E"/>
    <w:rsid w:val="5EA44929"/>
    <w:rsid w:val="5F63603B"/>
    <w:rsid w:val="60327B70"/>
    <w:rsid w:val="611F3AA7"/>
    <w:rsid w:val="61783C27"/>
    <w:rsid w:val="61883251"/>
    <w:rsid w:val="621A5B45"/>
    <w:rsid w:val="631E5A18"/>
    <w:rsid w:val="6466244C"/>
    <w:rsid w:val="650C6303"/>
    <w:rsid w:val="652930F1"/>
    <w:rsid w:val="66E51068"/>
    <w:rsid w:val="67060CAE"/>
    <w:rsid w:val="688B1603"/>
    <w:rsid w:val="68C93D63"/>
    <w:rsid w:val="690664A5"/>
    <w:rsid w:val="6A162B5E"/>
    <w:rsid w:val="6A8E37FC"/>
    <w:rsid w:val="6B015274"/>
    <w:rsid w:val="6C3F04D0"/>
    <w:rsid w:val="6DCB4DD2"/>
    <w:rsid w:val="6FD27384"/>
    <w:rsid w:val="6FDF6127"/>
    <w:rsid w:val="6FF85F48"/>
    <w:rsid w:val="70364B72"/>
    <w:rsid w:val="709F4C89"/>
    <w:rsid w:val="72EF3445"/>
    <w:rsid w:val="72F265E6"/>
    <w:rsid w:val="736818B1"/>
    <w:rsid w:val="7416545B"/>
    <w:rsid w:val="742372F5"/>
    <w:rsid w:val="74A00C67"/>
    <w:rsid w:val="76497A33"/>
    <w:rsid w:val="780C439C"/>
    <w:rsid w:val="785602E1"/>
    <w:rsid w:val="794975A4"/>
    <w:rsid w:val="7A040FB0"/>
    <w:rsid w:val="7C363C47"/>
    <w:rsid w:val="7CDA450E"/>
    <w:rsid w:val="7F7A67D8"/>
    <w:rsid w:val="FFFD97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5"/>
    <w:qFormat/>
    <w:uiPriority w:val="9"/>
    <w:pPr>
      <w:ind w:firstLine="643" w:firstLineChars="200"/>
      <w:outlineLvl w:val="0"/>
    </w:pPr>
    <w:rPr>
      <w:rFonts w:eastAsia="黑体"/>
      <w:b/>
      <w:sz w:val="32"/>
      <w:szCs w:val="22"/>
    </w:rPr>
  </w:style>
  <w:style w:type="paragraph" w:styleId="3">
    <w:name w:val="heading 2"/>
    <w:basedOn w:val="1"/>
    <w:next w:val="1"/>
    <w:link w:val="26"/>
    <w:unhideWhenUsed/>
    <w:qFormat/>
    <w:uiPriority w:val="9"/>
    <w:pPr>
      <w:ind w:firstLine="602" w:firstLineChars="200"/>
      <w:outlineLvl w:val="1"/>
    </w:pPr>
    <w:rPr>
      <w:rFonts w:ascii="楷体_GB2312" w:eastAsia="楷体_GB2312"/>
      <w:b/>
      <w:sz w:val="30"/>
      <w:szCs w:val="30"/>
    </w:rPr>
  </w:style>
  <w:style w:type="paragraph" w:styleId="4">
    <w:name w:val="heading 3"/>
    <w:basedOn w:val="1"/>
    <w:next w:val="1"/>
    <w:link w:val="27"/>
    <w:unhideWhenUsed/>
    <w:qFormat/>
    <w:uiPriority w:val="9"/>
    <w:pPr>
      <w:ind w:firstLine="602" w:firstLineChars="200"/>
      <w:outlineLvl w:val="2"/>
    </w:pPr>
    <w:rPr>
      <w:rFonts w:eastAsia="楷体_GB2312"/>
      <w:b/>
      <w:sz w:val="30"/>
      <w:szCs w:val="30"/>
    </w:rPr>
  </w:style>
  <w:style w:type="paragraph" w:styleId="5">
    <w:name w:val="heading 4"/>
    <w:basedOn w:val="6"/>
    <w:next w:val="1"/>
    <w:link w:val="29"/>
    <w:unhideWhenUsed/>
    <w:qFormat/>
    <w:uiPriority w:val="9"/>
    <w:pPr>
      <w:outlineLvl w:val="3"/>
    </w:pPr>
  </w:style>
  <w:style w:type="paragraph" w:styleId="6">
    <w:name w:val="heading 5"/>
    <w:basedOn w:val="1"/>
    <w:next w:val="1"/>
    <w:link w:val="28"/>
    <w:unhideWhenUsed/>
    <w:qFormat/>
    <w:uiPriority w:val="9"/>
    <w:pPr>
      <w:ind w:firstLine="602" w:firstLineChars="200"/>
      <w:outlineLvl w:val="4"/>
    </w:pPr>
    <w:rPr>
      <w:rFonts w:eastAsia="仿宋_GB2312"/>
      <w:b/>
      <w:sz w:val="30"/>
      <w:szCs w:val="3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8">
    <w:name w:val="Document Map"/>
    <w:basedOn w:val="1"/>
    <w:link w:val="33"/>
    <w:unhideWhenUsed/>
    <w:qFormat/>
    <w:uiPriority w:val="99"/>
    <w:rPr>
      <w:rFonts w:ascii="宋体" w:hAnsi="Calibri"/>
      <w:sz w:val="18"/>
      <w:szCs w:val="18"/>
    </w:rPr>
  </w:style>
  <w:style w:type="paragraph" w:styleId="9">
    <w:name w:val="Body Text"/>
    <w:basedOn w:val="1"/>
    <w:qFormat/>
    <w:uiPriority w:val="0"/>
    <w:pPr>
      <w:spacing w:after="120"/>
    </w:pPr>
  </w:style>
  <w:style w:type="paragraph" w:styleId="1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1">
    <w:name w:val="Plain Text"/>
    <w:basedOn w:val="1"/>
    <w:qFormat/>
    <w:uiPriority w:val="0"/>
    <w:pPr>
      <w:widowControl/>
      <w:spacing w:line="600" w:lineRule="atLeast"/>
      <w:jc w:val="left"/>
    </w:pPr>
    <w:rPr>
      <w:rFonts w:ascii="宋体" w:hAnsi="宋体" w:eastAsia="宋体" w:cs="宋体"/>
      <w:kern w:val="0"/>
      <w:sz w:val="24"/>
      <w:szCs w:val="24"/>
    </w:rPr>
  </w:style>
  <w:style w:type="paragraph" w:styleId="12">
    <w:name w:val="Balloon Text"/>
    <w:basedOn w:val="1"/>
    <w:link w:val="36"/>
    <w:unhideWhenUsed/>
    <w:qFormat/>
    <w:uiPriority w:val="99"/>
    <w:rPr>
      <w:rFonts w:ascii="Calibri" w:hAnsi="Calibri"/>
      <w:sz w:val="18"/>
      <w:szCs w:val="18"/>
    </w:rPr>
  </w:style>
  <w:style w:type="paragraph" w:styleId="13">
    <w:name w:val="footer"/>
    <w:basedOn w:val="1"/>
    <w:link w:val="30"/>
    <w:qFormat/>
    <w:uiPriority w:val="99"/>
    <w:pPr>
      <w:tabs>
        <w:tab w:val="center" w:pos="4153"/>
        <w:tab w:val="right" w:pos="8306"/>
      </w:tabs>
      <w:snapToGrid w:val="0"/>
      <w:jc w:val="left"/>
    </w:pPr>
    <w:rPr>
      <w:sz w:val="18"/>
    </w:rPr>
  </w:style>
  <w:style w:type="paragraph" w:styleId="14">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6">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7">
    <w:name w:val="Normal (Web)"/>
    <w:basedOn w:val="1"/>
    <w:qFormat/>
    <w:uiPriority w:val="99"/>
    <w:pPr>
      <w:widowControl/>
      <w:jc w:val="left"/>
    </w:pPr>
    <w:rPr>
      <w:rFonts w:ascii="宋体" w:hAnsi="宋体" w:cs="宋体"/>
      <w:kern w:val="0"/>
      <w:sz w:val="24"/>
    </w:rPr>
  </w:style>
  <w:style w:type="paragraph" w:styleId="18">
    <w:name w:val="Title"/>
    <w:basedOn w:val="1"/>
    <w:next w:val="1"/>
    <w:qFormat/>
    <w:uiPriority w:val="10"/>
    <w:pPr>
      <w:spacing w:afterLines="50"/>
      <w:jc w:val="center"/>
    </w:pPr>
    <w:rPr>
      <w:rFonts w:ascii="黑体" w:hAnsi="黑体" w:eastAsia="黑体"/>
      <w:b/>
      <w:sz w:val="44"/>
      <w:szCs w:val="44"/>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customStyle="1" w:styleId="25">
    <w:name w:val="标题 1 Char"/>
    <w:basedOn w:val="21"/>
    <w:link w:val="2"/>
    <w:qFormat/>
    <w:uiPriority w:val="9"/>
    <w:rPr>
      <w:rFonts w:eastAsia="黑体"/>
      <w:b/>
      <w:kern w:val="2"/>
      <w:sz w:val="32"/>
      <w:szCs w:val="22"/>
    </w:rPr>
  </w:style>
  <w:style w:type="character" w:customStyle="1" w:styleId="26">
    <w:name w:val="标题 2 Char"/>
    <w:basedOn w:val="21"/>
    <w:link w:val="3"/>
    <w:qFormat/>
    <w:uiPriority w:val="9"/>
    <w:rPr>
      <w:rFonts w:ascii="楷体_GB2312" w:eastAsia="楷体_GB2312"/>
      <w:b/>
      <w:kern w:val="2"/>
      <w:sz w:val="30"/>
      <w:szCs w:val="30"/>
    </w:rPr>
  </w:style>
  <w:style w:type="character" w:customStyle="1" w:styleId="27">
    <w:name w:val="标题 3 Char"/>
    <w:basedOn w:val="21"/>
    <w:link w:val="4"/>
    <w:qFormat/>
    <w:uiPriority w:val="9"/>
    <w:rPr>
      <w:rFonts w:eastAsia="楷体_GB2312"/>
      <w:b/>
      <w:kern w:val="2"/>
      <w:sz w:val="30"/>
      <w:szCs w:val="30"/>
    </w:rPr>
  </w:style>
  <w:style w:type="character" w:customStyle="1" w:styleId="28">
    <w:name w:val="标题 5 Char"/>
    <w:basedOn w:val="21"/>
    <w:link w:val="6"/>
    <w:qFormat/>
    <w:uiPriority w:val="9"/>
    <w:rPr>
      <w:rFonts w:eastAsia="仿宋_GB2312"/>
      <w:b/>
      <w:kern w:val="2"/>
      <w:sz w:val="30"/>
      <w:szCs w:val="30"/>
    </w:rPr>
  </w:style>
  <w:style w:type="character" w:customStyle="1" w:styleId="29">
    <w:name w:val="标题 4 Char"/>
    <w:basedOn w:val="21"/>
    <w:link w:val="5"/>
    <w:qFormat/>
    <w:uiPriority w:val="9"/>
    <w:rPr>
      <w:rFonts w:eastAsia="仿宋_GB2312"/>
      <w:b/>
      <w:kern w:val="2"/>
      <w:sz w:val="30"/>
      <w:szCs w:val="30"/>
    </w:rPr>
  </w:style>
  <w:style w:type="character" w:customStyle="1" w:styleId="30">
    <w:name w:val="页脚 Char"/>
    <w:basedOn w:val="21"/>
    <w:link w:val="13"/>
    <w:qFormat/>
    <w:uiPriority w:val="99"/>
    <w:rPr>
      <w:kern w:val="2"/>
      <w:sz w:val="18"/>
      <w:szCs w:val="21"/>
    </w:rPr>
  </w:style>
  <w:style w:type="character" w:customStyle="1" w:styleId="31">
    <w:name w:val="页眉 Char"/>
    <w:basedOn w:val="21"/>
    <w:link w:val="14"/>
    <w:qFormat/>
    <w:uiPriority w:val="99"/>
    <w:rPr>
      <w:kern w:val="2"/>
      <w:sz w:val="18"/>
      <w:szCs w:val="21"/>
    </w:rPr>
  </w:style>
  <w:style w:type="paragraph" w:styleId="32">
    <w:name w:val="List Paragraph"/>
    <w:basedOn w:val="1"/>
    <w:unhideWhenUsed/>
    <w:qFormat/>
    <w:uiPriority w:val="99"/>
    <w:pPr>
      <w:ind w:firstLine="420" w:firstLineChars="200"/>
    </w:pPr>
  </w:style>
  <w:style w:type="character" w:customStyle="1" w:styleId="33">
    <w:name w:val="文档结构图 Char"/>
    <w:basedOn w:val="21"/>
    <w:link w:val="8"/>
    <w:qFormat/>
    <w:uiPriority w:val="99"/>
    <w:rPr>
      <w:rFonts w:ascii="宋体" w:hAnsi="Calibri"/>
      <w:kern w:val="2"/>
      <w:sz w:val="18"/>
      <w:szCs w:val="18"/>
    </w:rPr>
  </w:style>
  <w:style w:type="paragraph" w:styleId="34">
    <w:name w:val="No Spacing"/>
    <w:link w:val="35"/>
    <w:qFormat/>
    <w:uiPriority w:val="1"/>
    <w:rPr>
      <w:rFonts w:ascii="Calibri" w:hAnsi="Calibri" w:eastAsia="宋体" w:cs="Times New Roman"/>
      <w:sz w:val="22"/>
      <w:szCs w:val="22"/>
      <w:lang w:val="en-US" w:eastAsia="zh-CN" w:bidi="ar-SA"/>
    </w:rPr>
  </w:style>
  <w:style w:type="character" w:customStyle="1" w:styleId="35">
    <w:name w:val="无间隔 Char"/>
    <w:basedOn w:val="21"/>
    <w:link w:val="34"/>
    <w:qFormat/>
    <w:uiPriority w:val="1"/>
    <w:rPr>
      <w:rFonts w:ascii="Calibri" w:hAnsi="Calibri"/>
      <w:sz w:val="22"/>
      <w:szCs w:val="22"/>
    </w:rPr>
  </w:style>
  <w:style w:type="character" w:customStyle="1" w:styleId="36">
    <w:name w:val="批注框文本 Char"/>
    <w:basedOn w:val="21"/>
    <w:link w:val="12"/>
    <w:qFormat/>
    <w:uiPriority w:val="99"/>
    <w:rPr>
      <w:rFonts w:ascii="Calibri" w:hAnsi="Calibri"/>
      <w:kern w:val="2"/>
      <w:sz w:val="18"/>
      <w:szCs w:val="18"/>
    </w:rPr>
  </w:style>
  <w:style w:type="character" w:customStyle="1" w:styleId="37">
    <w:name w:val="apple-converted-space"/>
    <w:basedOn w:val="21"/>
    <w:qFormat/>
    <w:uiPriority w:val="0"/>
  </w:style>
  <w:style w:type="paragraph" w:customStyle="1" w:styleId="38">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39">
    <w:name w:val="NormalCharacter"/>
    <w:qFormat/>
    <w:uiPriority w:val="99"/>
  </w:style>
  <w:style w:type="paragraph" w:customStyle="1" w:styleId="40">
    <w:name w:val="UserStyle_0"/>
    <w:qFormat/>
    <w:uiPriority w:val="99"/>
    <w:rPr>
      <w:rFonts w:ascii="宋体" w:hAnsi="Times New Roman" w:eastAsia="宋体" w:cs="Times New Roman"/>
      <w:color w:val="000000"/>
      <w:sz w:val="24"/>
      <w:szCs w:val="24"/>
      <w:lang w:val="en-US" w:eastAsia="zh-CN" w:bidi="ar-SA"/>
    </w:rPr>
  </w:style>
  <w:style w:type="paragraph" w:customStyle="1" w:styleId="41">
    <w:name w:val="标题 #1"/>
    <w:basedOn w:val="1"/>
    <w:qFormat/>
    <w:uiPriority w:val="0"/>
    <w:pPr>
      <w:spacing w:after="120"/>
      <w:jc w:val="center"/>
      <w:outlineLvl w:val="0"/>
    </w:pPr>
    <w:rPr>
      <w:rFonts w:ascii="宋体" w:hAnsi="宋体" w:cs="宋体"/>
      <w:sz w:val="40"/>
      <w:szCs w:val="40"/>
    </w:rPr>
  </w:style>
  <w:style w:type="paragraph" w:customStyle="1" w:styleId="42">
    <w:name w:val="正文文本1"/>
    <w:basedOn w:val="1"/>
    <w:qFormat/>
    <w:uiPriority w:val="0"/>
    <w:pPr>
      <w:spacing w:after="520"/>
    </w:pPr>
    <w:rPr>
      <w:rFonts w:ascii="宋体" w:hAnsi="宋体" w:cs="宋体"/>
      <w:sz w:val="26"/>
      <w:szCs w:val="26"/>
    </w:rPr>
  </w:style>
  <w:style w:type="paragraph" w:customStyle="1" w:styleId="43">
    <w:name w:val="其他"/>
    <w:basedOn w:val="1"/>
    <w:qFormat/>
    <w:uiPriority w:val="0"/>
    <w:pPr>
      <w:spacing w:line="178" w:lineRule="exact"/>
    </w:pPr>
    <w:rPr>
      <w:rFonts w:ascii="黑体" w:hAnsi="黑体" w:eastAsia="黑体" w:cs="黑体"/>
      <w:sz w:val="13"/>
      <w:szCs w:val="13"/>
    </w:rPr>
  </w:style>
  <w:style w:type="paragraph" w:customStyle="1" w:styleId="44">
    <w:name w:val="列出段落1"/>
    <w:basedOn w:val="1"/>
    <w:qFormat/>
    <w:uiPriority w:val="0"/>
    <w:pPr>
      <w:ind w:firstLine="420" w:firstLineChars="200"/>
    </w:pPr>
  </w:style>
  <w:style w:type="paragraph" w:customStyle="1" w:styleId="45">
    <w:name w:val="正文内容"/>
    <w:basedOn w:val="46"/>
    <w:qFormat/>
    <w:uiPriority w:val="0"/>
    <w:pPr>
      <w:tabs>
        <w:tab w:val="center" w:pos="4201"/>
        <w:tab w:val="right" w:leader="dot" w:pos="9298"/>
      </w:tabs>
      <w:spacing w:line="360" w:lineRule="auto"/>
      <w:ind w:left="0" w:leftChars="0" w:firstLine="480"/>
    </w:pPr>
    <w:rPr>
      <w:rFonts w:hAnsi="宋体"/>
      <w:sz w:val="24"/>
      <w:szCs w:val="24"/>
    </w:rPr>
  </w:style>
  <w:style w:type="paragraph" w:customStyle="1" w:styleId="46">
    <w:name w:val="要求"/>
    <w:basedOn w:val="47"/>
    <w:qFormat/>
    <w:uiPriority w:val="0"/>
    <w:pPr>
      <w:tabs>
        <w:tab w:val="center" w:pos="4201"/>
        <w:tab w:val="right" w:leader="dot" w:pos="9298"/>
      </w:tabs>
      <w:adjustRightInd w:val="0"/>
      <w:snapToGrid w:val="0"/>
      <w:ind w:left="200" w:leftChars="200" w:firstLine="200"/>
    </w:p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48">
    <w:name w:val="Heading #2|1"/>
    <w:basedOn w:val="1"/>
    <w:qFormat/>
    <w:uiPriority w:val="0"/>
    <w:pPr>
      <w:spacing w:after="540" w:line="552" w:lineRule="exact"/>
      <w:jc w:val="center"/>
      <w:outlineLvl w:val="1"/>
    </w:pPr>
    <w:rPr>
      <w:rFonts w:ascii="宋体" w:hAnsi="宋体" w:cs="宋体"/>
      <w:sz w:val="36"/>
      <w:szCs w:val="36"/>
      <w:lang w:val="zh-TW" w:eastAsia="zh-TW" w:bidi="zh-TW"/>
    </w:rPr>
  </w:style>
  <w:style w:type="paragraph" w:customStyle="1" w:styleId="49">
    <w:name w:val="Body text|1"/>
    <w:basedOn w:val="1"/>
    <w:qFormat/>
    <w:uiPriority w:val="0"/>
    <w:pPr>
      <w:spacing w:line="389"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164</Words>
  <Characters>938</Characters>
  <Lines>7</Lines>
  <Paragraphs>2</Paragraphs>
  <TotalTime>1</TotalTime>
  <ScaleCrop>false</ScaleCrop>
  <LinksUpToDate>false</LinksUpToDate>
  <CharactersWithSpaces>1100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2021-09-01T17:39:00Z</dcterms:created>
  <dc:creator>Breathing1383027449</dc:creator>
  <cp:lastModifiedBy>lenovo</cp:lastModifiedBy>
  <cp:lastPrinted>2020-05-16T01:10:00Z</cp:lastPrinted>
  <dcterms:modified xsi:type="dcterms:W3CDTF">2022-11-28T09:21:40Z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