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DA20F" w14:textId="2C921F27" w:rsidR="00E93F35" w:rsidRPr="00CE583F" w:rsidRDefault="00E93F35" w:rsidP="0073667B">
      <w:pPr>
        <w:wordWrap w:val="0"/>
        <w:spacing w:line="360" w:lineRule="auto"/>
        <w:jc w:val="right"/>
        <w:rPr>
          <w:rFonts w:ascii="黑体" w:eastAsia="黑体" w:hAnsi="黑体"/>
          <w:sz w:val="30"/>
          <w:szCs w:val="30"/>
        </w:rPr>
      </w:pPr>
      <w:r w:rsidRPr="00CE583F">
        <w:rPr>
          <w:rFonts w:ascii="黑体" w:eastAsia="黑体" w:hAnsi="黑体" w:hint="eastAsia"/>
          <w:sz w:val="30"/>
          <w:szCs w:val="30"/>
        </w:rPr>
        <w:t>合同编号：</w:t>
      </w:r>
      <w:r w:rsidR="0073667B" w:rsidRPr="00CE583F">
        <w:rPr>
          <w:rFonts w:ascii="黑体" w:eastAsia="黑体" w:hAnsi="黑体" w:hint="eastAsia"/>
          <w:sz w:val="30"/>
          <w:szCs w:val="30"/>
        </w:rPr>
        <w:t xml:space="preserve"> </w:t>
      </w:r>
      <w:r w:rsidR="0073667B" w:rsidRPr="00CE583F">
        <w:rPr>
          <w:rFonts w:ascii="黑体" w:eastAsia="黑体" w:hAnsi="黑体"/>
          <w:sz w:val="30"/>
          <w:szCs w:val="30"/>
        </w:rPr>
        <w:t xml:space="preserve">   </w:t>
      </w:r>
    </w:p>
    <w:p w14:paraId="265F0BF1" w14:textId="77777777" w:rsidR="00E93F35" w:rsidRDefault="00E93F35" w:rsidP="00E93F35">
      <w:pPr>
        <w:spacing w:line="360" w:lineRule="auto"/>
        <w:jc w:val="center"/>
        <w:rPr>
          <w:rFonts w:ascii="黑体" w:eastAsia="黑体" w:hAnsi="黑体"/>
          <w:sz w:val="48"/>
          <w:szCs w:val="48"/>
          <w:u w:val="single"/>
        </w:rPr>
      </w:pPr>
    </w:p>
    <w:p w14:paraId="2759E502" w14:textId="77777777" w:rsidR="00E93F35" w:rsidRDefault="00E93F35" w:rsidP="00E93F35">
      <w:pPr>
        <w:spacing w:line="360" w:lineRule="auto"/>
        <w:jc w:val="center"/>
        <w:rPr>
          <w:rFonts w:ascii="黑体" w:eastAsia="黑体" w:hAnsi="黑体"/>
          <w:sz w:val="48"/>
          <w:szCs w:val="48"/>
          <w:u w:val="single"/>
        </w:rPr>
      </w:pPr>
    </w:p>
    <w:p w14:paraId="3EB34A01" w14:textId="77777777" w:rsidR="00E93F35" w:rsidRDefault="00E93F35" w:rsidP="00E93F35">
      <w:pPr>
        <w:spacing w:line="360" w:lineRule="auto"/>
        <w:jc w:val="center"/>
        <w:rPr>
          <w:rFonts w:ascii="黑体" w:eastAsia="黑体" w:hAnsi="黑体"/>
          <w:b/>
          <w:sz w:val="48"/>
          <w:szCs w:val="48"/>
        </w:rPr>
      </w:pPr>
    </w:p>
    <w:p w14:paraId="7F2ADEC1" w14:textId="77777777" w:rsidR="00E93F35" w:rsidRPr="00043CE4" w:rsidRDefault="00E93F35" w:rsidP="00E93F35">
      <w:pPr>
        <w:spacing w:line="360" w:lineRule="auto"/>
        <w:jc w:val="center"/>
        <w:rPr>
          <w:rFonts w:ascii="黑体" w:eastAsia="黑体" w:hAnsi="黑体"/>
          <w:b/>
          <w:sz w:val="48"/>
          <w:szCs w:val="48"/>
        </w:rPr>
      </w:pPr>
      <w:bookmarkStart w:id="0" w:name="_GoBack"/>
      <w:bookmarkEnd w:id="0"/>
    </w:p>
    <w:p w14:paraId="2AB07C83" w14:textId="77777777" w:rsidR="00E93F35" w:rsidRPr="0073667B" w:rsidRDefault="00E93F35" w:rsidP="00E93F35">
      <w:pPr>
        <w:spacing w:line="360" w:lineRule="auto"/>
        <w:jc w:val="center"/>
        <w:rPr>
          <w:rFonts w:ascii="黑体" w:eastAsia="黑体" w:hAnsi="黑体"/>
          <w:b/>
          <w:sz w:val="48"/>
          <w:szCs w:val="48"/>
        </w:rPr>
      </w:pPr>
    </w:p>
    <w:p w14:paraId="4FA584BB" w14:textId="6E78314B" w:rsidR="00E93F35" w:rsidRPr="0073667B" w:rsidRDefault="0073667B" w:rsidP="00E93F35">
      <w:pPr>
        <w:spacing w:line="360" w:lineRule="auto"/>
        <w:jc w:val="center"/>
        <w:rPr>
          <w:rFonts w:ascii="微软雅黑" w:eastAsia="微软雅黑" w:hAnsi="微软雅黑"/>
          <w:sz w:val="72"/>
          <w:szCs w:val="72"/>
        </w:rPr>
      </w:pPr>
      <w:r>
        <w:rPr>
          <w:rFonts w:ascii="微软雅黑" w:eastAsia="微软雅黑" w:hAnsi="微软雅黑" w:hint="eastAsia"/>
          <w:sz w:val="72"/>
          <w:szCs w:val="72"/>
        </w:rPr>
        <w:t>工程</w:t>
      </w:r>
      <w:r w:rsidR="00E93F35" w:rsidRPr="0073667B">
        <w:rPr>
          <w:rFonts w:ascii="微软雅黑" w:eastAsia="微软雅黑" w:hAnsi="微软雅黑" w:hint="eastAsia"/>
          <w:sz w:val="72"/>
          <w:szCs w:val="72"/>
        </w:rPr>
        <w:t>施工合同</w:t>
      </w:r>
    </w:p>
    <w:p w14:paraId="1BE1DD4B" w14:textId="77777777" w:rsidR="00E93F35" w:rsidRDefault="00E93F35" w:rsidP="00E93F35">
      <w:pPr>
        <w:spacing w:line="360" w:lineRule="auto"/>
        <w:jc w:val="center"/>
        <w:rPr>
          <w:rFonts w:ascii="黑体" w:eastAsia="黑体" w:hAnsi="黑体"/>
          <w:b/>
          <w:sz w:val="48"/>
          <w:szCs w:val="48"/>
        </w:rPr>
      </w:pPr>
    </w:p>
    <w:p w14:paraId="42F3342D" w14:textId="77777777" w:rsidR="00E93F35" w:rsidRDefault="00E93F35" w:rsidP="00E93F35">
      <w:pPr>
        <w:spacing w:line="360" w:lineRule="auto"/>
        <w:jc w:val="center"/>
        <w:rPr>
          <w:rFonts w:ascii="宋体" w:hAnsi="宋体"/>
          <w:b/>
          <w:sz w:val="24"/>
        </w:rPr>
      </w:pPr>
    </w:p>
    <w:p w14:paraId="07258974" w14:textId="77777777" w:rsidR="00E93F35" w:rsidRDefault="00E93F35" w:rsidP="00E93F35">
      <w:pPr>
        <w:spacing w:line="360" w:lineRule="auto"/>
        <w:jc w:val="center"/>
        <w:rPr>
          <w:rFonts w:ascii="宋体" w:hAnsi="宋体"/>
          <w:b/>
          <w:sz w:val="24"/>
        </w:rPr>
      </w:pPr>
    </w:p>
    <w:p w14:paraId="4616D838" w14:textId="77777777" w:rsidR="00E93F35" w:rsidRDefault="00E93F35" w:rsidP="00E93F35">
      <w:pPr>
        <w:spacing w:line="360" w:lineRule="auto"/>
        <w:jc w:val="center"/>
        <w:rPr>
          <w:rFonts w:ascii="宋体" w:hAnsi="宋体"/>
          <w:b/>
          <w:sz w:val="24"/>
        </w:rPr>
      </w:pPr>
    </w:p>
    <w:p w14:paraId="7571B535" w14:textId="77777777" w:rsidR="00E93F35" w:rsidRDefault="00E93F35" w:rsidP="00E93F35">
      <w:pPr>
        <w:spacing w:line="360" w:lineRule="auto"/>
        <w:jc w:val="center"/>
        <w:rPr>
          <w:rFonts w:ascii="宋体" w:hAnsi="宋体"/>
          <w:b/>
          <w:sz w:val="24"/>
        </w:rPr>
      </w:pPr>
    </w:p>
    <w:p w14:paraId="26419C6E" w14:textId="77777777" w:rsidR="00E93F35" w:rsidRDefault="00E93F35" w:rsidP="00E93F35">
      <w:pPr>
        <w:spacing w:line="360" w:lineRule="auto"/>
        <w:jc w:val="center"/>
        <w:rPr>
          <w:rFonts w:ascii="宋体" w:hAnsi="宋体"/>
          <w:b/>
          <w:sz w:val="24"/>
        </w:rPr>
      </w:pPr>
    </w:p>
    <w:p w14:paraId="3E1AEA46" w14:textId="77777777" w:rsidR="00E93F35" w:rsidRDefault="00E93F35" w:rsidP="00E93F35">
      <w:pPr>
        <w:spacing w:line="360" w:lineRule="auto"/>
        <w:jc w:val="center"/>
        <w:rPr>
          <w:rFonts w:ascii="宋体" w:hAnsi="宋体"/>
          <w:b/>
          <w:sz w:val="24"/>
        </w:rPr>
      </w:pPr>
    </w:p>
    <w:p w14:paraId="299A4FC1" w14:textId="77777777" w:rsidR="00E93F35" w:rsidRPr="00E43C9D" w:rsidRDefault="00E93F35" w:rsidP="00E93F35">
      <w:pPr>
        <w:spacing w:line="360" w:lineRule="auto"/>
        <w:jc w:val="center"/>
        <w:rPr>
          <w:rFonts w:ascii="微软雅黑" w:eastAsia="微软雅黑" w:hAnsi="微软雅黑"/>
          <w:b/>
          <w:sz w:val="32"/>
          <w:szCs w:val="32"/>
        </w:rPr>
      </w:pPr>
      <w:r w:rsidRPr="00E43C9D">
        <w:rPr>
          <w:rFonts w:ascii="微软雅黑" w:eastAsia="微软雅黑" w:hAnsi="微软雅黑" w:hint="eastAsia"/>
          <w:b/>
          <w:sz w:val="32"/>
          <w:szCs w:val="32"/>
        </w:rPr>
        <w:t>发包方：</w:t>
      </w:r>
      <w:r w:rsidRPr="00E43C9D">
        <w:rPr>
          <w:rFonts w:ascii="微软雅黑" w:eastAsia="微软雅黑" w:hAnsi="微软雅黑"/>
          <w:b/>
          <w:sz w:val="32"/>
          <w:szCs w:val="32"/>
        </w:rPr>
        <w:t xml:space="preserve"> </w:t>
      </w:r>
    </w:p>
    <w:p w14:paraId="1FF26E2A" w14:textId="77777777" w:rsidR="00E93F35" w:rsidRPr="00E43C9D" w:rsidRDefault="00E93F35" w:rsidP="00E93F35">
      <w:pPr>
        <w:spacing w:line="360" w:lineRule="auto"/>
        <w:jc w:val="center"/>
        <w:rPr>
          <w:rFonts w:ascii="微软雅黑" w:eastAsia="微软雅黑" w:hAnsi="微软雅黑"/>
          <w:b/>
          <w:sz w:val="32"/>
          <w:szCs w:val="32"/>
        </w:rPr>
      </w:pPr>
      <w:r w:rsidRPr="00E43C9D">
        <w:rPr>
          <w:rFonts w:ascii="微软雅黑" w:eastAsia="微软雅黑" w:hAnsi="微软雅黑" w:hint="eastAsia"/>
          <w:b/>
          <w:sz w:val="32"/>
          <w:szCs w:val="32"/>
        </w:rPr>
        <w:t>承包方：</w:t>
      </w:r>
      <w:r w:rsidRPr="00E43C9D">
        <w:rPr>
          <w:rFonts w:ascii="微软雅黑" w:eastAsia="微软雅黑" w:hAnsi="微软雅黑"/>
          <w:b/>
          <w:sz w:val="32"/>
          <w:szCs w:val="32"/>
        </w:rPr>
        <w:t xml:space="preserve"> </w:t>
      </w:r>
    </w:p>
    <w:p w14:paraId="32790CF0" w14:textId="77777777" w:rsidR="00E93F35" w:rsidRDefault="00E93F35" w:rsidP="00E93F35">
      <w:pPr>
        <w:spacing w:line="360" w:lineRule="auto"/>
        <w:jc w:val="center"/>
        <w:rPr>
          <w:rFonts w:ascii="宋体" w:hAnsi="宋体"/>
          <w:b/>
          <w:sz w:val="24"/>
        </w:rPr>
      </w:pPr>
    </w:p>
    <w:p w14:paraId="68F21832" w14:textId="77777777" w:rsidR="00E93F35" w:rsidRDefault="00E93F35" w:rsidP="00E93F35">
      <w:pPr>
        <w:widowControl/>
        <w:jc w:val="left"/>
        <w:rPr>
          <w:rFonts w:ascii="宋体" w:hAnsi="宋体"/>
          <w:b/>
          <w:sz w:val="24"/>
        </w:rPr>
      </w:pPr>
      <w:r>
        <w:rPr>
          <w:rFonts w:ascii="宋体" w:hAnsi="宋体"/>
          <w:b/>
          <w:sz w:val="24"/>
        </w:rPr>
        <w:br w:type="page"/>
      </w:r>
    </w:p>
    <w:p w14:paraId="2A971B2B" w14:textId="77777777" w:rsidR="00E93F35" w:rsidRDefault="00E93F35" w:rsidP="00E93F35">
      <w:pPr>
        <w:numPr>
          <w:ilvl w:val="1"/>
          <w:numId w:val="3"/>
        </w:numPr>
        <w:spacing w:line="360" w:lineRule="auto"/>
        <w:jc w:val="center"/>
        <w:rPr>
          <w:rFonts w:ascii="宋体" w:hAnsi="宋体"/>
          <w:b/>
          <w:sz w:val="24"/>
        </w:rPr>
      </w:pPr>
      <w:r>
        <w:rPr>
          <w:rFonts w:ascii="宋体" w:hAnsi="宋体" w:hint="eastAsia"/>
          <w:b/>
          <w:sz w:val="24"/>
        </w:rPr>
        <w:lastRenderedPageBreak/>
        <w:t>施工承包合同协议条款</w:t>
      </w:r>
    </w:p>
    <w:p w14:paraId="01FA14C5" w14:textId="77777777" w:rsidR="00E93F35" w:rsidRPr="007463A2" w:rsidRDefault="00E93F35" w:rsidP="00E93F35">
      <w:pPr>
        <w:spacing w:line="360" w:lineRule="auto"/>
        <w:ind w:left="840"/>
        <w:rPr>
          <w:rFonts w:ascii="宋体" w:hAnsi="宋体"/>
          <w:b/>
          <w:sz w:val="24"/>
        </w:rPr>
      </w:pPr>
    </w:p>
    <w:p w14:paraId="71FB7C5D" w14:textId="77777777" w:rsidR="00E93F35" w:rsidRDefault="00E93F35" w:rsidP="00E93F35">
      <w:pPr>
        <w:widowControl/>
        <w:autoSpaceDE w:val="0"/>
        <w:autoSpaceDN w:val="0"/>
        <w:spacing w:line="360" w:lineRule="auto"/>
        <w:jc w:val="left"/>
        <w:textAlignment w:val="bottom"/>
        <w:rPr>
          <w:rFonts w:ascii="宋体" w:hAnsi="宋体"/>
          <w:b/>
          <w:sz w:val="24"/>
        </w:rPr>
      </w:pPr>
      <w:r>
        <w:rPr>
          <w:rFonts w:ascii="宋体" w:hAnsi="宋体" w:hint="eastAsia"/>
          <w:b/>
          <w:sz w:val="24"/>
        </w:rPr>
        <w:t>发包方：</w:t>
      </w:r>
      <w:r>
        <w:rPr>
          <w:rFonts w:ascii="宋体" w:hAnsi="宋体" w:hint="eastAsia"/>
          <w:b/>
          <w:sz w:val="24"/>
          <w:u w:val="single"/>
        </w:rPr>
        <w:t xml:space="preserve"> </w:t>
      </w:r>
      <w:r>
        <w:rPr>
          <w:rFonts w:ascii="宋体" w:hAnsi="宋体"/>
          <w:b/>
          <w:sz w:val="24"/>
          <w:u w:val="single"/>
        </w:rPr>
        <w:t xml:space="preserve">                 </w:t>
      </w:r>
      <w:r w:rsidRPr="007463A2">
        <w:rPr>
          <w:rFonts w:ascii="宋体" w:hAnsi="宋体"/>
          <w:b/>
          <w:sz w:val="24"/>
          <w:u w:val="single"/>
        </w:rPr>
        <w:t xml:space="preserve"> </w:t>
      </w:r>
      <w:r w:rsidRPr="007463A2">
        <w:rPr>
          <w:rFonts w:ascii="宋体" w:hAnsi="宋体" w:hint="eastAsia"/>
          <w:b/>
          <w:sz w:val="24"/>
          <w:u w:val="single"/>
        </w:rPr>
        <w:t xml:space="preserve">     </w:t>
      </w:r>
      <w:r>
        <w:rPr>
          <w:rFonts w:ascii="宋体" w:hAnsi="宋体" w:hint="eastAsia"/>
          <w:b/>
          <w:sz w:val="24"/>
        </w:rPr>
        <w:t>（以下简称甲方）</w:t>
      </w:r>
    </w:p>
    <w:p w14:paraId="57DF01D5" w14:textId="77777777" w:rsidR="00E93F35" w:rsidRDefault="00E93F35" w:rsidP="00E93F35">
      <w:pPr>
        <w:widowControl/>
        <w:autoSpaceDE w:val="0"/>
        <w:autoSpaceDN w:val="0"/>
        <w:spacing w:line="360" w:lineRule="auto"/>
        <w:jc w:val="left"/>
        <w:textAlignment w:val="bottom"/>
        <w:rPr>
          <w:rFonts w:ascii="宋体" w:hAnsi="宋体"/>
          <w:b/>
          <w:sz w:val="24"/>
        </w:rPr>
      </w:pPr>
      <w:r>
        <w:rPr>
          <w:rFonts w:ascii="宋体" w:hAnsi="宋体" w:hint="eastAsia"/>
          <w:b/>
          <w:sz w:val="24"/>
        </w:rPr>
        <w:t>承包方：</w:t>
      </w:r>
      <w:r>
        <w:rPr>
          <w:rFonts w:ascii="宋体" w:hAnsi="宋体" w:hint="eastAsia"/>
          <w:b/>
          <w:sz w:val="24"/>
          <w:u w:val="single"/>
        </w:rPr>
        <w:t xml:space="preserve"> </w:t>
      </w:r>
      <w:r>
        <w:rPr>
          <w:rFonts w:ascii="宋体" w:hAnsi="宋体"/>
          <w:b/>
          <w:sz w:val="24"/>
          <w:u w:val="single"/>
        </w:rPr>
        <w:t xml:space="preserve">                       </w:t>
      </w:r>
      <w:r>
        <w:rPr>
          <w:rFonts w:ascii="宋体" w:hAnsi="宋体" w:hint="eastAsia"/>
          <w:b/>
          <w:sz w:val="24"/>
        </w:rPr>
        <w:t>（以下简称乙方）</w:t>
      </w:r>
    </w:p>
    <w:p w14:paraId="21563780" w14:textId="77777777" w:rsidR="00E93F35" w:rsidRPr="007463A2" w:rsidRDefault="00E93F35" w:rsidP="00E93F35">
      <w:pPr>
        <w:widowControl/>
        <w:autoSpaceDE w:val="0"/>
        <w:autoSpaceDN w:val="0"/>
        <w:spacing w:line="360" w:lineRule="auto"/>
        <w:ind w:firstLineChars="200" w:firstLine="482"/>
        <w:jc w:val="left"/>
        <w:textAlignment w:val="bottom"/>
        <w:rPr>
          <w:rFonts w:ascii="宋体" w:hAnsi="宋体"/>
          <w:b/>
          <w:sz w:val="24"/>
        </w:rPr>
      </w:pPr>
      <w:r>
        <w:rPr>
          <w:rFonts w:ascii="宋体" w:hAnsi="宋体" w:hint="eastAsia"/>
          <w:b/>
          <w:sz w:val="24"/>
          <w:u w:val="single"/>
        </w:rPr>
        <w:t xml:space="preserve"> </w:t>
      </w:r>
      <w:r>
        <w:rPr>
          <w:rFonts w:ascii="宋体" w:hAnsi="宋体"/>
          <w:b/>
          <w:sz w:val="24"/>
          <w:u w:val="single"/>
        </w:rPr>
        <w:t xml:space="preserve">                            </w:t>
      </w:r>
      <w:r>
        <w:rPr>
          <w:rFonts w:ascii="宋体" w:hAnsi="宋体" w:hint="eastAsia"/>
          <w:sz w:val="24"/>
        </w:rPr>
        <w:t>由乙方中标施工。经过甲乙双方充分协商，在双方承诺招标文件内容（含招标补充文件）和被认定的投标文件（及补充说明）全部内容的基础上，为进一步明确各自的责任，互相配合、双方共同遵循《中华人民共和国合同法》等有关法律文件规定，并结合本项目具体情况签订以下协议条款共同执行。</w:t>
      </w:r>
    </w:p>
    <w:p w14:paraId="039BEB4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第一条  项目名称：</w:t>
      </w:r>
      <w:r>
        <w:rPr>
          <w:rFonts w:ascii="宋体" w:hAnsi="宋体" w:hint="eastAsia"/>
          <w:b/>
          <w:sz w:val="24"/>
          <w:u w:val="single"/>
        </w:rPr>
        <w:t xml:space="preserve"> </w:t>
      </w:r>
      <w:r>
        <w:rPr>
          <w:rFonts w:ascii="宋体" w:hAnsi="宋体"/>
          <w:b/>
          <w:sz w:val="24"/>
          <w:u w:val="single"/>
        </w:rPr>
        <w:t xml:space="preserve">                           </w:t>
      </w:r>
    </w:p>
    <w:p w14:paraId="0F9E3BC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第三条  乙方承包内容</w:t>
      </w:r>
    </w:p>
    <w:p w14:paraId="4468A048" w14:textId="77777777" w:rsidR="00E93F35" w:rsidRDefault="00E93F35" w:rsidP="00E93F35">
      <w:pPr>
        <w:widowControl/>
        <w:autoSpaceDE w:val="0"/>
        <w:autoSpaceDN w:val="0"/>
        <w:spacing w:line="360" w:lineRule="auto"/>
        <w:ind w:firstLine="480"/>
        <w:jc w:val="left"/>
        <w:textAlignment w:val="bottom"/>
        <w:rPr>
          <w:rFonts w:ascii="宋体" w:hAnsi="宋体"/>
          <w:sz w:val="24"/>
        </w:rPr>
      </w:pPr>
      <w:r>
        <w:rPr>
          <w:rFonts w:ascii="宋体" w:hAnsi="宋体" w:hint="eastAsia"/>
          <w:sz w:val="24"/>
        </w:rPr>
        <w:t>一、项目范围：</w:t>
      </w:r>
      <w:r>
        <w:rPr>
          <w:rFonts w:ascii="宋体" w:hAnsi="宋体"/>
          <w:sz w:val="24"/>
        </w:rPr>
        <w:t xml:space="preserve"> </w:t>
      </w:r>
      <w:r>
        <w:rPr>
          <w:rFonts w:ascii="宋体" w:hAnsi="宋体" w:hint="eastAsia"/>
          <w:b/>
          <w:sz w:val="24"/>
          <w:u w:val="single"/>
        </w:rPr>
        <w:t xml:space="preserve"> </w:t>
      </w:r>
      <w:r>
        <w:rPr>
          <w:rFonts w:ascii="宋体" w:hAnsi="宋体"/>
          <w:b/>
          <w:sz w:val="24"/>
          <w:u w:val="single"/>
        </w:rPr>
        <w:t xml:space="preserve">                           </w:t>
      </w:r>
    </w:p>
    <w:p w14:paraId="7CD9B335"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二、主要项目内容：详见招标文件与项目工程量清单</w:t>
      </w:r>
    </w:p>
    <w:p w14:paraId="46BCFC47" w14:textId="0FE4F910"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三、中标价款：</w:t>
      </w:r>
      <w:r w:rsidR="0073667B" w:rsidRPr="0073667B">
        <w:rPr>
          <w:rFonts w:ascii="宋体" w:hAnsi="宋体"/>
          <w:b/>
          <w:sz w:val="24"/>
          <w:u w:val="single"/>
        </w:rPr>
        <w:t xml:space="preserve">            </w:t>
      </w:r>
      <w:r>
        <w:rPr>
          <w:rFonts w:ascii="宋体" w:hAnsi="宋体" w:hint="eastAsia"/>
          <w:sz w:val="24"/>
        </w:rPr>
        <w:t>万元（大写人民币：</w:t>
      </w:r>
      <w:r>
        <w:rPr>
          <w:rFonts w:ascii="宋体" w:hAnsi="宋体" w:hint="eastAsia"/>
          <w:b/>
          <w:color w:val="000000"/>
          <w:sz w:val="24"/>
          <w:u w:val="single"/>
        </w:rPr>
        <w:t xml:space="preserve"> </w:t>
      </w:r>
      <w:r w:rsidR="0073667B">
        <w:rPr>
          <w:rFonts w:ascii="宋体" w:hAnsi="宋体"/>
          <w:b/>
          <w:color w:val="000000"/>
          <w:sz w:val="24"/>
          <w:u w:val="single"/>
        </w:rPr>
        <w:t xml:space="preserve">   </w:t>
      </w:r>
      <w:r>
        <w:rPr>
          <w:rFonts w:ascii="宋体" w:hAnsi="宋体" w:hint="eastAsia"/>
          <w:b/>
          <w:color w:val="000000"/>
          <w:sz w:val="24"/>
          <w:u w:val="single"/>
        </w:rPr>
        <w:t xml:space="preserve">              </w:t>
      </w:r>
      <w:r>
        <w:rPr>
          <w:rFonts w:ascii="宋体" w:hAnsi="宋体" w:hint="eastAsia"/>
          <w:sz w:val="24"/>
        </w:rPr>
        <w:t>）。</w:t>
      </w:r>
    </w:p>
    <w:p w14:paraId="5B270BB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本项目合同为单价合同，实际工程量与甲方提供的工程量清单中的数量有出入时可作调整，但项目的单价不变。工程造价按招标文件有关规定处理。</w:t>
      </w:r>
    </w:p>
    <w:p w14:paraId="03F9D9E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四、工期：考核工期</w:t>
      </w:r>
      <w:r>
        <w:rPr>
          <w:rFonts w:ascii="宋体" w:hAnsi="宋体"/>
          <w:b/>
          <w:sz w:val="24"/>
          <w:u w:val="single"/>
        </w:rPr>
        <w:t xml:space="preserve">      </w:t>
      </w:r>
      <w:r>
        <w:rPr>
          <w:rFonts w:ascii="宋体" w:hAnsi="宋体" w:hint="eastAsia"/>
          <w:sz w:val="24"/>
        </w:rPr>
        <w:t>天；（开、竣工日期以甲方核定为准）</w:t>
      </w:r>
    </w:p>
    <w:p w14:paraId="23294C03"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五、质量</w:t>
      </w:r>
    </w:p>
    <w:p w14:paraId="0255C172" w14:textId="77777777" w:rsidR="00E93F35" w:rsidRDefault="00E93F35" w:rsidP="00E93F35">
      <w:pPr>
        <w:spacing w:line="360" w:lineRule="auto"/>
        <w:ind w:firstLine="420"/>
        <w:rPr>
          <w:rFonts w:ascii="宋体" w:hAnsi="宋体"/>
          <w:sz w:val="24"/>
        </w:rPr>
      </w:pPr>
      <w:r>
        <w:rPr>
          <w:rFonts w:ascii="宋体" w:hAnsi="宋体" w:hint="eastAsia"/>
          <w:sz w:val="24"/>
        </w:rPr>
        <w:t>以本项目施工图及说明书为基准。</w:t>
      </w:r>
    </w:p>
    <w:p w14:paraId="04DE295E" w14:textId="21BA95B4" w:rsidR="00E93F35" w:rsidRDefault="00E93F35" w:rsidP="0073667B">
      <w:pPr>
        <w:spacing w:line="360" w:lineRule="auto"/>
        <w:ind w:firstLine="420"/>
        <w:rPr>
          <w:rFonts w:ascii="宋体" w:hAnsi="宋体"/>
          <w:sz w:val="24"/>
        </w:rPr>
      </w:pPr>
      <w:r>
        <w:rPr>
          <w:rFonts w:ascii="宋体" w:hAnsi="宋体" w:hint="eastAsia"/>
          <w:sz w:val="24"/>
        </w:rPr>
        <w:t>公路项目验收以施工图及说明书为基准，采用《</w:t>
      </w:r>
      <w:r>
        <w:rPr>
          <w:rFonts w:ascii="宋体" w:hAnsi="宋体"/>
          <w:sz w:val="24"/>
        </w:rPr>
        <w:t>公路养护工程质量检验评定标准</w:t>
      </w:r>
      <w:r>
        <w:rPr>
          <w:rFonts w:ascii="宋体" w:hAnsi="宋体" w:hint="eastAsia"/>
          <w:sz w:val="24"/>
        </w:rPr>
        <w:t>》</w:t>
      </w:r>
      <w:r>
        <w:rPr>
          <w:rFonts w:ascii="宋体" w:hAnsi="宋体"/>
          <w:sz w:val="24"/>
        </w:rPr>
        <w:t>(</w:t>
      </w:r>
      <w:r>
        <w:rPr>
          <w:rFonts w:ascii="宋体" w:hAnsi="宋体" w:hint="eastAsia"/>
          <w:sz w:val="24"/>
        </w:rPr>
        <w:t>DG/TJ08-2144-2014</w:t>
      </w:r>
      <w:r>
        <w:rPr>
          <w:rFonts w:ascii="宋体" w:hAnsi="宋体"/>
          <w:sz w:val="24"/>
        </w:rPr>
        <w:t>)</w:t>
      </w:r>
      <w:r>
        <w:rPr>
          <w:rFonts w:ascii="宋体" w:hAnsi="宋体" w:hint="eastAsia"/>
          <w:sz w:val="24"/>
        </w:rPr>
        <w:t>，《</w:t>
      </w:r>
      <w:r>
        <w:rPr>
          <w:rFonts w:ascii="宋体" w:hAnsi="宋体"/>
          <w:sz w:val="24"/>
        </w:rPr>
        <w:t>公路养护工程质量检验评定标准</w:t>
      </w:r>
      <w:r>
        <w:rPr>
          <w:rFonts w:ascii="宋体" w:hAnsi="宋体" w:hint="eastAsia"/>
          <w:sz w:val="24"/>
        </w:rPr>
        <w:t>》</w:t>
      </w:r>
      <w:r>
        <w:rPr>
          <w:rFonts w:ascii="宋体" w:hAnsi="宋体"/>
          <w:sz w:val="24"/>
        </w:rPr>
        <w:t>(</w:t>
      </w:r>
      <w:r>
        <w:rPr>
          <w:rFonts w:ascii="宋体" w:hAnsi="宋体" w:hint="eastAsia"/>
          <w:sz w:val="24"/>
        </w:rPr>
        <w:t>DG/TJ08-2144-2014</w:t>
      </w:r>
      <w:r>
        <w:rPr>
          <w:rFonts w:ascii="宋体" w:hAnsi="宋体"/>
          <w:sz w:val="24"/>
        </w:rPr>
        <w:t>)</w:t>
      </w:r>
      <w:r>
        <w:rPr>
          <w:rFonts w:ascii="宋体" w:hAnsi="宋体" w:hint="eastAsia"/>
          <w:sz w:val="24"/>
        </w:rPr>
        <w:t>中没有的项目，参照《公路工程质量检验评定标准》</w:t>
      </w:r>
      <w:r>
        <w:rPr>
          <w:rFonts w:ascii="宋体" w:hAnsi="宋体"/>
          <w:sz w:val="24"/>
        </w:rPr>
        <w:t xml:space="preserve"> (JTG F80</w:t>
      </w:r>
      <w:r>
        <w:rPr>
          <w:rFonts w:ascii="宋体" w:hAnsi="宋体" w:hint="eastAsia"/>
          <w:sz w:val="24"/>
        </w:rPr>
        <w:t>／</w:t>
      </w:r>
      <w:r>
        <w:rPr>
          <w:rFonts w:ascii="宋体" w:hAnsi="宋体"/>
          <w:sz w:val="24"/>
        </w:rPr>
        <w:t>1—2004)</w:t>
      </w:r>
      <w:r>
        <w:rPr>
          <w:rFonts w:ascii="宋体" w:hAnsi="宋体" w:hint="eastAsia"/>
          <w:sz w:val="24"/>
        </w:rPr>
        <w:t>和有关规定执行。</w:t>
      </w:r>
      <w:r w:rsidR="0073667B">
        <w:rPr>
          <w:rFonts w:ascii="宋体" w:hAnsi="宋体" w:hint="eastAsia"/>
          <w:sz w:val="24"/>
        </w:rPr>
        <w:t>涉及市政技术标准</w:t>
      </w:r>
      <w:r w:rsidR="0073667B">
        <w:rPr>
          <w:rFonts w:ascii="宋体" w:hAnsi="宋体"/>
          <w:sz w:val="24"/>
        </w:rPr>
        <w:t>的</w:t>
      </w:r>
      <w:r w:rsidR="0073667B">
        <w:rPr>
          <w:rFonts w:ascii="宋体" w:hAnsi="宋体" w:hint="eastAsia"/>
          <w:sz w:val="24"/>
        </w:rPr>
        <w:t>内容验收按《城镇道路工程施工与质量验收规范》（CJJ 1-2008）、《城市桥梁工程施工与质量验收规范》（CJJ 2-2008）、《建筑结构加固工程施工质量验收规范》（GB50550-2010</w:t>
      </w:r>
      <w:r w:rsidR="00D569B7">
        <w:rPr>
          <w:rFonts w:ascii="宋体" w:hAnsi="宋体" w:hint="eastAsia"/>
          <w:sz w:val="24"/>
        </w:rPr>
        <w:t>）和有关规定执行</w:t>
      </w:r>
      <w:r w:rsidR="0073667B">
        <w:rPr>
          <w:rFonts w:ascii="宋体" w:hAnsi="宋体" w:hint="eastAsia"/>
          <w:sz w:val="24"/>
        </w:rPr>
        <w:t>。</w:t>
      </w:r>
    </w:p>
    <w:p w14:paraId="59E5B464" w14:textId="77777777" w:rsidR="00E93F35" w:rsidRDefault="00E93F35" w:rsidP="00E93F35">
      <w:pPr>
        <w:widowControl/>
        <w:autoSpaceDE w:val="0"/>
        <w:autoSpaceDN w:val="0"/>
        <w:spacing w:line="360" w:lineRule="auto"/>
        <w:ind w:firstLineChars="200" w:firstLine="480"/>
        <w:jc w:val="left"/>
        <w:textAlignment w:val="bottom"/>
        <w:rPr>
          <w:rFonts w:ascii="宋体" w:hAnsi="宋体"/>
          <w:sz w:val="24"/>
        </w:rPr>
      </w:pPr>
      <w:r>
        <w:rPr>
          <w:rFonts w:ascii="宋体" w:hAnsi="宋体" w:hint="eastAsia"/>
          <w:sz w:val="24"/>
        </w:rPr>
        <w:t>本项目质量等级要求:</w:t>
      </w:r>
      <w:r w:rsidRPr="007463A2">
        <w:rPr>
          <w:rFonts w:ascii="宋体" w:hAnsi="宋体" w:hint="eastAsia"/>
          <w:sz w:val="24"/>
          <w:u w:val="single"/>
        </w:rPr>
        <w:t>_</w:t>
      </w:r>
      <w:r w:rsidRPr="007463A2">
        <w:rPr>
          <w:rFonts w:ascii="宋体" w:hAnsi="宋体"/>
          <w:sz w:val="24"/>
          <w:u w:val="single"/>
        </w:rPr>
        <w:t xml:space="preserve">                </w:t>
      </w:r>
      <w:r>
        <w:rPr>
          <w:rFonts w:ascii="宋体" w:hAnsi="宋体" w:hint="eastAsia"/>
          <w:sz w:val="24"/>
        </w:rPr>
        <w:t>。</w:t>
      </w:r>
    </w:p>
    <w:p w14:paraId="5C4657D6"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本项目保修期</w:t>
      </w:r>
      <w:r w:rsidRPr="007463A2">
        <w:rPr>
          <w:rFonts w:ascii="宋体" w:hAnsi="宋体" w:hint="eastAsia"/>
          <w:sz w:val="24"/>
          <w:u w:val="single"/>
        </w:rPr>
        <w:t xml:space="preserve"> </w:t>
      </w:r>
      <w:r w:rsidRPr="007463A2">
        <w:rPr>
          <w:rFonts w:ascii="宋体" w:hAnsi="宋体"/>
          <w:sz w:val="24"/>
          <w:u w:val="single"/>
        </w:rPr>
        <w:t xml:space="preserve">  </w:t>
      </w:r>
      <w:r>
        <w:rPr>
          <w:rFonts w:ascii="宋体" w:hAnsi="宋体"/>
          <w:sz w:val="24"/>
          <w:u w:val="single"/>
        </w:rPr>
        <w:t xml:space="preserve">  </w:t>
      </w:r>
      <w:r w:rsidRPr="007463A2">
        <w:rPr>
          <w:rFonts w:ascii="宋体" w:hAnsi="宋体"/>
          <w:sz w:val="24"/>
          <w:u w:val="single"/>
        </w:rPr>
        <w:t xml:space="preserve">   </w:t>
      </w:r>
      <w:r>
        <w:rPr>
          <w:rFonts w:ascii="宋体" w:hAnsi="宋体" w:hint="eastAsia"/>
          <w:sz w:val="24"/>
        </w:rPr>
        <w:t>年。（自验讫章盖章日起计）</w:t>
      </w:r>
    </w:p>
    <w:p w14:paraId="11A4A215"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六、项目材料：本项目材料均由乙方自行采购。</w:t>
      </w:r>
    </w:p>
    <w:p w14:paraId="73EAC456"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第四条  付款方式</w:t>
      </w:r>
    </w:p>
    <w:p w14:paraId="107B06BD"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lastRenderedPageBreak/>
        <w:t xml:space="preserve">    一、参照“沪建行经字（89）第83号”关于印发“上海市建设工程价款结算实施办法”的通知执行。</w:t>
      </w:r>
    </w:p>
    <w:p w14:paraId="5ABE3EED" w14:textId="77777777" w:rsidR="00E93F35" w:rsidRDefault="00E93F35" w:rsidP="00E93F35">
      <w:pPr>
        <w:widowControl/>
        <w:autoSpaceDE w:val="0"/>
        <w:autoSpaceDN w:val="0"/>
        <w:spacing w:line="360" w:lineRule="auto"/>
        <w:ind w:firstLine="420"/>
        <w:jc w:val="left"/>
        <w:textAlignment w:val="bottom"/>
        <w:rPr>
          <w:rFonts w:ascii="宋体" w:hAnsi="宋体"/>
          <w:sz w:val="24"/>
        </w:rPr>
      </w:pPr>
      <w:r>
        <w:rPr>
          <w:rFonts w:ascii="宋体" w:hAnsi="宋体" w:hint="eastAsia"/>
          <w:sz w:val="24"/>
        </w:rPr>
        <w:t>二、待本合同签妥，开工报告送达甲方后，由乙方开具收款凭证向甲方收取预付款，预付款为合同价的30%，工程预付款在进度款支付中按进度款50%比例扣除，扣完为止。项目工程款按月施工进度计量后支付，最多支付至合同价的85％。</w:t>
      </w:r>
    </w:p>
    <w:p w14:paraId="4F80E1C3" w14:textId="438293F7" w:rsidR="00E93F35" w:rsidRDefault="00E93F35" w:rsidP="00E93F35">
      <w:pPr>
        <w:widowControl/>
        <w:autoSpaceDE w:val="0"/>
        <w:autoSpaceDN w:val="0"/>
        <w:spacing w:line="360" w:lineRule="auto"/>
        <w:ind w:firstLineChars="200" w:firstLine="480"/>
        <w:jc w:val="left"/>
        <w:textAlignment w:val="bottom"/>
        <w:rPr>
          <w:rFonts w:ascii="宋体" w:hAnsi="宋体"/>
          <w:sz w:val="24"/>
        </w:rPr>
      </w:pPr>
      <w:r>
        <w:rPr>
          <w:rFonts w:ascii="宋体" w:hAnsi="宋体" w:hint="eastAsia"/>
          <w:sz w:val="24"/>
        </w:rPr>
        <w:t>三、完成工程结算并经社会审价后累计支付不超过总造价的95％。余款(质保金)待验</w:t>
      </w:r>
      <w:r w:rsidR="0073667B">
        <w:rPr>
          <w:rFonts w:ascii="宋体" w:hAnsi="宋体" w:hint="eastAsia"/>
          <w:sz w:val="24"/>
        </w:rPr>
        <w:t>收通过，保修</w:t>
      </w:r>
      <w:r>
        <w:rPr>
          <w:rFonts w:ascii="宋体" w:hAnsi="宋体" w:hint="eastAsia"/>
          <w:sz w:val="24"/>
        </w:rPr>
        <w:t>期期满，工程质量符合质量要求后一次性支付。</w:t>
      </w:r>
    </w:p>
    <w:p w14:paraId="1E61E39D" w14:textId="77777777" w:rsidR="00E93F35" w:rsidRDefault="00E93F35" w:rsidP="00E93F35">
      <w:pPr>
        <w:widowControl/>
        <w:autoSpaceDE w:val="0"/>
        <w:autoSpaceDN w:val="0"/>
        <w:spacing w:line="360" w:lineRule="auto"/>
        <w:ind w:firstLineChars="200" w:firstLine="480"/>
        <w:jc w:val="left"/>
        <w:textAlignment w:val="bottom"/>
        <w:rPr>
          <w:rFonts w:ascii="宋体" w:hAnsi="宋体"/>
          <w:sz w:val="24"/>
        </w:rPr>
      </w:pPr>
      <w:r>
        <w:rPr>
          <w:rFonts w:ascii="宋体" w:hAnsi="宋体" w:hint="eastAsia"/>
          <w:sz w:val="24"/>
        </w:rPr>
        <w:t>第五条  本项目接管单位为 ______________________；</w:t>
      </w:r>
    </w:p>
    <w:p w14:paraId="2C65B57C"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本项目监理单位为：</w:t>
      </w:r>
      <w:r>
        <w:rPr>
          <w:rFonts w:ascii="宋体" w:hAnsi="宋体" w:hint="eastAsia"/>
          <w:sz w:val="24"/>
          <w:u w:val="single"/>
        </w:rPr>
        <w:t xml:space="preserve"> __________________________ </w:t>
      </w:r>
      <w:r>
        <w:rPr>
          <w:rFonts w:ascii="宋体" w:hAnsi="宋体" w:hint="eastAsia"/>
          <w:sz w:val="24"/>
        </w:rPr>
        <w:t>；</w:t>
      </w:r>
    </w:p>
    <w:p w14:paraId="54F01968" w14:textId="77777777" w:rsidR="00E93F35" w:rsidRDefault="00E93F35" w:rsidP="00E93F35">
      <w:pPr>
        <w:widowControl/>
        <w:autoSpaceDE w:val="0"/>
        <w:autoSpaceDN w:val="0"/>
        <w:spacing w:line="360" w:lineRule="auto"/>
        <w:ind w:firstLineChars="250" w:firstLine="600"/>
        <w:jc w:val="left"/>
        <w:textAlignment w:val="bottom"/>
        <w:rPr>
          <w:rFonts w:ascii="宋体" w:hAnsi="宋体"/>
          <w:sz w:val="24"/>
        </w:rPr>
      </w:pPr>
      <w:r>
        <w:rPr>
          <w:rFonts w:ascii="宋体" w:hAnsi="宋体" w:hint="eastAsia"/>
          <w:sz w:val="24"/>
        </w:rPr>
        <w:t>本项目甲方项目负责人为：</w:t>
      </w:r>
      <w:r>
        <w:rPr>
          <w:rFonts w:ascii="宋体" w:hAnsi="宋体" w:hint="eastAsia"/>
          <w:color w:val="000000" w:themeColor="text1"/>
          <w:sz w:val="24"/>
          <w:u w:val="single"/>
        </w:rPr>
        <w:t xml:space="preserve">       </w:t>
      </w:r>
      <w:r>
        <w:rPr>
          <w:rFonts w:ascii="宋体" w:hAnsi="宋体" w:hint="eastAsia"/>
          <w:color w:val="000000" w:themeColor="text1"/>
          <w:sz w:val="24"/>
        </w:rPr>
        <w:t>；</w:t>
      </w:r>
    </w:p>
    <w:p w14:paraId="1A0B8FF0"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本项目乙方现场施工负责人为：</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14:paraId="489DA5E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本项目乙方现场安全员为：</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14:paraId="62F28634" w14:textId="77777777" w:rsidR="00E93F35" w:rsidRDefault="00E93F35" w:rsidP="00E93F35">
      <w:pPr>
        <w:widowControl/>
        <w:autoSpaceDE w:val="0"/>
        <w:autoSpaceDN w:val="0"/>
        <w:spacing w:line="360" w:lineRule="auto"/>
        <w:ind w:firstLineChars="200" w:firstLine="480"/>
        <w:jc w:val="left"/>
        <w:textAlignment w:val="bottom"/>
        <w:rPr>
          <w:rFonts w:ascii="宋体" w:hAnsi="宋体"/>
          <w:sz w:val="24"/>
        </w:rPr>
      </w:pPr>
      <w:r>
        <w:rPr>
          <w:rFonts w:ascii="宋体" w:hAnsi="宋体" w:hint="eastAsia"/>
          <w:sz w:val="24"/>
        </w:rPr>
        <w:t>第六条  甲方责任条款</w:t>
      </w:r>
    </w:p>
    <w:p w14:paraId="0D13595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一、负责办理本项目有关前期工作。包括征、借地手续、建筑设施、管线动迁工作；申办管线执照，申请施工用电、用水。</w:t>
      </w:r>
    </w:p>
    <w:p w14:paraId="3A56963A"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二、负责组织施工图等技术资料的会审、设计交底。现场设计交底。</w:t>
      </w:r>
    </w:p>
    <w:p w14:paraId="26CDF71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三、负责办理市政设施养护管理交接手续。</w:t>
      </w:r>
    </w:p>
    <w:p w14:paraId="468C8319"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四、负责组织公用管线配合、签约、交通配合协调工作。</w:t>
      </w:r>
    </w:p>
    <w:p w14:paraId="178E1ED7"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五、负责办理业务、变更设计签证手续。</w:t>
      </w:r>
    </w:p>
    <w:p w14:paraId="4241DFE5"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六、负责组织本项目的隐蔽、分部项目以及项目终验。</w:t>
      </w:r>
    </w:p>
    <w:p w14:paraId="74371A19"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七、参加乙方召开的与本项目相关的施工会议。</w:t>
      </w:r>
    </w:p>
    <w:p w14:paraId="00F11CFC"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八、负责对本项目质量、进度、施工现场文明、安全施工的监理。</w:t>
      </w:r>
    </w:p>
    <w:p w14:paraId="3CF1923D"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九、负责审核全套竣工资料。</w:t>
      </w:r>
    </w:p>
    <w:p w14:paraId="1A840BD3"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十、负责审核乙方分包单位资料。</w:t>
      </w:r>
    </w:p>
    <w:p w14:paraId="56C65E8A"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第七条  乙方责任条款   </w:t>
      </w:r>
    </w:p>
    <w:p w14:paraId="1325B98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一、在设计交底后，十五天内向甲方编送施工组织设计一式三份。</w:t>
      </w:r>
    </w:p>
    <w:p w14:paraId="294AA737"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二、负责召开施工配合会。</w:t>
      </w:r>
    </w:p>
    <w:p w14:paraId="2FFDAD8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lastRenderedPageBreak/>
        <w:t xml:space="preserve">    三、按有关规定向甲方编送开、竣工报告、施工进度表、当年月度用款计划表、验工月报以及本项目全套竣工档案（含电子版）等资料。</w:t>
      </w:r>
    </w:p>
    <w:p w14:paraId="31F768B1"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四、发生项目质量事故或工伤事故后，须按原上海市市政局有关规定及时电话联系甲方，按规定报送事故书面报告一式二份，同时按政府有关部门要求采取措施，发生的费用由事故的责任方承包。</w:t>
      </w:r>
    </w:p>
    <w:p w14:paraId="7B7814CE"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五、全面负责本项目现场文明及安全施工，并与甲方另行签订安全生产协议，治安消防协议。起重设备制造、安装安全管理按“沪市政劳（86）第849号”文办理，反之，由此而引起的后果由乙方自负。加强工地卫生工作的管理，确保市政工地环境卫生整洁。</w:t>
      </w:r>
    </w:p>
    <w:p w14:paraId="48C3201E"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六、负责办理封拆头子手续，项目结束，所有管道均应畅通，特殊情况需要变动，应办理签证手续，资料列入竣工档案。</w:t>
      </w:r>
    </w:p>
    <w:p w14:paraId="00B3ED5A"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七、参加甲方召开的与本项目相关的会议，并做好会前有关资料的准备。</w:t>
      </w:r>
    </w:p>
    <w:p w14:paraId="11A54FFE"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八、负责与各公用管线配合单位签订配合协议。</w:t>
      </w:r>
    </w:p>
    <w:p w14:paraId="0DFA82E4" w14:textId="4F9B077D"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九、在保修期内要及时做好回访工作，属保修责任范围的事项应及时按质检标准修好。</w:t>
      </w:r>
    </w:p>
    <w:p w14:paraId="5E7C2BF9"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十、地下管线保护，按“沪建市（88）第741号文”精神执行，并办理地下管线交底卡。</w:t>
      </w:r>
    </w:p>
    <w:p w14:paraId="5CAFC80F"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十一、关于项目需要分包时，按《招标文件》有关规定办理。</w:t>
      </w:r>
    </w:p>
    <w:p w14:paraId="5E9ACC73"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第八条  违约责任</w:t>
      </w:r>
    </w:p>
    <w:p w14:paraId="73A2524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一、甲方违约责任：</w:t>
      </w:r>
    </w:p>
    <w:p w14:paraId="353B93AF"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1、因前期工作影响乙方项目按计划进展，甲方应积极协助乙方安排变更计划，由此而造成的损失，甲方应给予乙方补偿，具体补偿金额由甲、乙双方另行协商。</w:t>
      </w:r>
    </w:p>
    <w:p w14:paraId="499D806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2、因工程计划、设计变更，或设计错误造成乙方项目返工甲方应协助乙方做好弥补措施，减少损失。由此而引起乙方经济损失，经甲、乙双方协商，由甲方给予补偿。</w:t>
      </w:r>
    </w:p>
    <w:p w14:paraId="3A53FBD6"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3、甲方收到乙方竣工报告，逾期组织验收者，甲方应按委有关规定向乙方支付项目养护费用。</w:t>
      </w:r>
    </w:p>
    <w:p w14:paraId="42F1035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lastRenderedPageBreak/>
        <w:t xml:space="preserve">    4、甲方未按本合同有关条款发生逾期付款，而非属乙方违约原因，或非属甲方上级未下达计划用款者，甲方须向乙方支付逾期付款滞纳金，即每天按本项目当期应付款额的0.2‰每天计结，向乙方支付。</w:t>
      </w:r>
    </w:p>
    <w:p w14:paraId="331A7FE5"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二、乙方违约责任</w:t>
      </w:r>
    </w:p>
    <w:p w14:paraId="1AA932C2"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1、项目逾期每天支付合同金额0.2‰的违约金，并不得再取任何奖励款项。</w:t>
      </w:r>
    </w:p>
    <w:p w14:paraId="680D09A7"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项目达不到质量验收标准的部分，乙方应按甲方要求的时间修复或拆除重建，直到符合验收标准。因乙方原因达不到验收标准，由乙方承担修复或拆除重建的费用，工期不予顺延。拆除重建后仍达不到验收标准的，乙方应承担违约责任。</w:t>
      </w:r>
    </w:p>
    <w:p w14:paraId="573828F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工期脱期或出现重大质量事故，而乙方又无积极措施确保按合同工期完成，或无力按质量标准返修者，甲方有权责成乙方停止施工直至退场，并由甲方另行组织队伍进行施工。由此产生的损失由乙方自行承担。</w:t>
      </w:r>
    </w:p>
    <w:p w14:paraId="2087F7F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4、项目包修期内乙方负责保修，违者甲方有权另行安排力量修复，费用由乙方承担。</w:t>
      </w:r>
    </w:p>
    <w:p w14:paraId="1B4000E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第九条  奖罚条款</w:t>
      </w:r>
    </w:p>
    <w:p w14:paraId="016FF07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工期：以本合同考核工期为准，凡逾期一天则支付合同金额0.2‰的违约金。</w:t>
      </w:r>
    </w:p>
    <w:p w14:paraId="3E68EECE"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第十条  本合同一待签妥即法律生效，甲乙双方均应严格遵守，任何一方均无权单方毁约；反之受损方有权要求依法追究违约方赔偿经济损失。</w:t>
      </w:r>
    </w:p>
    <w:p w14:paraId="5A9E2C0D" w14:textId="77777777" w:rsidR="00E93F35" w:rsidRDefault="00E93F35" w:rsidP="00E93F35">
      <w:pPr>
        <w:widowControl/>
        <w:autoSpaceDE w:val="0"/>
        <w:autoSpaceDN w:val="0"/>
        <w:spacing w:line="360" w:lineRule="auto"/>
        <w:ind w:firstLine="480"/>
        <w:jc w:val="left"/>
        <w:textAlignment w:val="bottom"/>
        <w:rPr>
          <w:rFonts w:ascii="宋体" w:hAnsi="宋体"/>
          <w:sz w:val="24"/>
        </w:rPr>
      </w:pPr>
      <w:r>
        <w:rPr>
          <w:rFonts w:ascii="宋体" w:hAnsi="宋体" w:hint="eastAsia"/>
          <w:sz w:val="24"/>
        </w:rPr>
        <w:t>第十一条  甲乙双方因执行合同发生争议，可向</w:t>
      </w:r>
      <w:r>
        <w:rPr>
          <w:rFonts w:ascii="宋体" w:hAnsi="宋体"/>
          <w:sz w:val="24"/>
        </w:rPr>
        <w:t>上海仲裁委员会</w:t>
      </w:r>
      <w:r>
        <w:rPr>
          <w:rFonts w:ascii="宋体" w:hAnsi="宋体" w:hint="eastAsia"/>
          <w:sz w:val="24"/>
        </w:rPr>
        <w:t xml:space="preserve">申请仲裁。 </w:t>
      </w:r>
    </w:p>
    <w:p w14:paraId="010CE484" w14:textId="77777777" w:rsidR="00E93F35" w:rsidRDefault="00E93F35" w:rsidP="00E93F35">
      <w:pPr>
        <w:widowControl/>
        <w:autoSpaceDE w:val="0"/>
        <w:autoSpaceDN w:val="0"/>
        <w:spacing w:line="360" w:lineRule="auto"/>
        <w:ind w:firstLineChars="200" w:firstLine="480"/>
        <w:jc w:val="left"/>
        <w:textAlignment w:val="bottom"/>
        <w:rPr>
          <w:rFonts w:ascii="宋体" w:hAnsi="宋体"/>
          <w:sz w:val="24"/>
        </w:rPr>
      </w:pPr>
      <w:r>
        <w:rPr>
          <w:rFonts w:ascii="宋体" w:hAnsi="宋体" w:hint="eastAsia"/>
          <w:sz w:val="24"/>
        </w:rPr>
        <w:t>第十二条  下列文本均为本合同的组成部分：中标通知书、合同条件、投标书、合同执行中共同签署的补充与修正文件、答疑会备忘录、招标文件。本合同解释顺序：项目合同、中标通知书、投标书、答疑会备忘录、合同执行中共同签署的补充与修正文件、招标文件。</w:t>
      </w:r>
    </w:p>
    <w:p w14:paraId="66A73DBE" w14:textId="0392863F" w:rsidR="00E93F35" w:rsidRDefault="00E93F35" w:rsidP="00E93F35">
      <w:pPr>
        <w:widowControl/>
        <w:autoSpaceDE w:val="0"/>
        <w:autoSpaceDN w:val="0"/>
        <w:spacing w:line="360" w:lineRule="auto"/>
        <w:ind w:firstLine="420"/>
        <w:jc w:val="left"/>
        <w:textAlignment w:val="bottom"/>
        <w:rPr>
          <w:rFonts w:ascii="宋体" w:hAnsi="宋体"/>
          <w:sz w:val="24"/>
        </w:rPr>
      </w:pPr>
      <w:r>
        <w:rPr>
          <w:rFonts w:ascii="宋体" w:hAnsi="宋体" w:hint="eastAsia"/>
          <w:sz w:val="24"/>
        </w:rPr>
        <w:t>第十三条  本合同正本一式</w:t>
      </w:r>
      <w:r w:rsidRPr="0080103F">
        <w:rPr>
          <w:rFonts w:ascii="宋体" w:hAnsi="宋体" w:hint="eastAsia"/>
          <w:sz w:val="24"/>
          <w:u w:val="single"/>
        </w:rPr>
        <w:t>_</w:t>
      </w:r>
      <w:r w:rsidR="0080103F" w:rsidRPr="0080103F">
        <w:rPr>
          <w:rFonts w:ascii="宋体" w:hAnsi="宋体"/>
          <w:sz w:val="24"/>
          <w:u w:val="single"/>
        </w:rPr>
        <w:t xml:space="preserve"> </w:t>
      </w:r>
      <w:r w:rsidRPr="0080103F">
        <w:rPr>
          <w:rFonts w:ascii="宋体" w:hAnsi="宋体" w:hint="eastAsia"/>
          <w:sz w:val="24"/>
          <w:u w:val="single"/>
        </w:rPr>
        <w:t>_</w:t>
      </w:r>
      <w:r>
        <w:rPr>
          <w:rFonts w:ascii="宋体" w:hAnsi="宋体" w:hint="eastAsia"/>
          <w:sz w:val="24"/>
        </w:rPr>
        <w:t>_份，由甲、乙双方各执____份；副本___份，甲方____份（其中一份由代理机构留存备案），乙方_____份，送有关单位及部门。</w:t>
      </w:r>
    </w:p>
    <w:p w14:paraId="34FE8D82" w14:textId="77777777" w:rsidR="00E93F35" w:rsidRDefault="00E93F35" w:rsidP="00E93F35">
      <w:pPr>
        <w:spacing w:line="360" w:lineRule="auto"/>
        <w:jc w:val="center"/>
        <w:rPr>
          <w:rFonts w:ascii="宋体" w:hAnsi="宋体"/>
          <w:sz w:val="24"/>
        </w:rPr>
      </w:pPr>
      <w:r>
        <w:rPr>
          <w:rFonts w:ascii="宋体" w:hAnsi="宋体" w:hint="eastAsia"/>
          <w:sz w:val="24"/>
        </w:rPr>
        <w:br w:type="page"/>
      </w:r>
      <w:r>
        <w:rPr>
          <w:rFonts w:ascii="宋体" w:hAnsi="宋体" w:hint="eastAsia"/>
          <w:sz w:val="24"/>
        </w:rPr>
        <w:lastRenderedPageBreak/>
        <w:t>二、</w:t>
      </w:r>
      <w:r>
        <w:rPr>
          <w:rFonts w:ascii="宋体" w:hAnsi="宋体" w:hint="eastAsia"/>
          <w:b/>
          <w:sz w:val="24"/>
        </w:rPr>
        <w:t>合  同  条  件</w:t>
      </w:r>
    </w:p>
    <w:p w14:paraId="2487951C" w14:textId="77777777" w:rsidR="00E93F35" w:rsidRDefault="00E93F35" w:rsidP="00E93F35">
      <w:pPr>
        <w:widowControl/>
        <w:autoSpaceDE w:val="0"/>
        <w:autoSpaceDN w:val="0"/>
        <w:spacing w:line="360" w:lineRule="auto"/>
        <w:jc w:val="left"/>
        <w:textAlignment w:val="bottom"/>
        <w:rPr>
          <w:rFonts w:ascii="宋体" w:hAnsi="宋体"/>
          <w:b/>
          <w:sz w:val="24"/>
        </w:rPr>
      </w:pPr>
      <w:r>
        <w:rPr>
          <w:rFonts w:ascii="宋体" w:hAnsi="宋体" w:hint="eastAsia"/>
          <w:b/>
          <w:sz w:val="24"/>
        </w:rPr>
        <w:t>一、词语涵义及合同文件</w:t>
      </w:r>
    </w:p>
    <w:p w14:paraId="007027B2" w14:textId="77777777" w:rsidR="00E93F35" w:rsidRDefault="00E93F35" w:rsidP="00E93F35">
      <w:pPr>
        <w:widowControl/>
        <w:autoSpaceDE w:val="0"/>
        <w:autoSpaceDN w:val="0"/>
        <w:spacing w:line="360" w:lineRule="auto"/>
        <w:ind w:firstLineChars="200" w:firstLine="482"/>
        <w:jc w:val="left"/>
        <w:textAlignment w:val="bottom"/>
        <w:rPr>
          <w:rFonts w:ascii="宋体" w:hAnsi="宋体"/>
          <w:sz w:val="24"/>
        </w:rPr>
      </w:pPr>
      <w:r>
        <w:rPr>
          <w:rFonts w:ascii="宋体" w:hAnsi="宋体" w:hint="eastAsia"/>
          <w:b/>
          <w:sz w:val="24"/>
        </w:rPr>
        <w:t>第一条  词语涵义。本项目施工合同文件（即合同）其用词用语除协议书另有约定外，应具有本条所赋予的涵义。</w:t>
      </w:r>
    </w:p>
    <w:p w14:paraId="69AF86F1"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1.1  建设单位（简称甲方）：本项目协议书约定的、具有发包主体资格和支付项目价款能力的当事人。</w:t>
      </w:r>
    </w:p>
    <w:p w14:paraId="0DD8BCFF"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1.2  甲方驻工地代表（简称甲方代表）：甲方在协议书中指定的代表人。</w:t>
      </w:r>
    </w:p>
    <w:p w14:paraId="4ED741BA"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1.3  施工单位（简称乙方）：本工程协议书约定的、具有承包主体资格并被建设单位接受的当事人。</w:t>
      </w:r>
    </w:p>
    <w:p w14:paraId="3301542A"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1.4  乙方驻工地代表（简称乙方代表）：乙方在协议书中指定的代表人。</w:t>
      </w:r>
    </w:p>
    <w:p w14:paraId="55068FB2"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1.5  工程质量监理：甲方委托具备法定资格的工程质量监理单位或人员对项目进行的监理。</w:t>
      </w:r>
    </w:p>
    <w:p w14:paraId="77C38198"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1.6  总监理工程师：工程质量监理单位委派的监理总负责人。</w:t>
      </w:r>
    </w:p>
    <w:p w14:paraId="224F8D92"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1.7  设计单位：甲方委托的承担本工程设计的设计单位。</w:t>
      </w:r>
    </w:p>
    <w:p w14:paraId="60F6DC80"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1.8  项目造价管理部门：上海市建交委或其授权的工程造价管理部门。</w:t>
      </w:r>
    </w:p>
    <w:p w14:paraId="7975F8C2"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1.9  项目质量监督部门：上海市建交委或其授权的工程质量安全监督机构。</w:t>
      </w:r>
    </w:p>
    <w:p w14:paraId="3DD517A6"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1.10  项目（即本工程）：本工程合同文件约定具体内容的永久项目。</w:t>
      </w:r>
    </w:p>
    <w:p w14:paraId="32F907CF"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1.11  合同价款：按有关规定或协议书约定的各种取费标准计算的用以支付乙方按照合同要求完成工程内容的价款总额。</w:t>
      </w:r>
    </w:p>
    <w:p w14:paraId="16AD5523"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1.12  费用：甲方在合同价款之外，需要直接支付的开支和乙方应负担的开支。</w:t>
      </w:r>
    </w:p>
    <w:p w14:paraId="12A7D764"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1.13  工期：协议书约定的合同工期。</w:t>
      </w:r>
    </w:p>
    <w:p w14:paraId="4BFEC93B"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1.14  开工日期：协议书约定的开工日期。</w:t>
      </w:r>
    </w:p>
    <w:p w14:paraId="087AB53A"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1.15  竣工日期：协议书约定的竣工日期。</w:t>
      </w:r>
    </w:p>
    <w:p w14:paraId="66872EE9"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1.16  图纸：由甲方提供或乙方提供经甲方代表批准，乙方用以施工的所有图纸（包括配套说明和有关资料）。</w:t>
      </w:r>
    </w:p>
    <w:p w14:paraId="6B1F8D5D"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lastRenderedPageBreak/>
        <w:t xml:space="preserve"> 1.17  施工场地：招标文件中施工现场总平面图规定的场地。</w:t>
      </w:r>
    </w:p>
    <w:p w14:paraId="347F1821"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1.18  书面形式：根据合同发生的手写、打字、复写、印刷和各种通知、任命、委托、证书、签证、备忘录、会议纪要、函件及经过确认的电报、电传等。</w:t>
      </w:r>
    </w:p>
    <w:p w14:paraId="0ACD80D5"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1.19  不可抗力：指因战争、动乱、空中飞行物体坠落或其它非甲乙方责任造成的爆炸，火灾，以及经上海市有关部门确认对工程造成损害的自然灾害。</w:t>
      </w:r>
    </w:p>
    <w:p w14:paraId="08D432DD" w14:textId="77777777" w:rsidR="00E93F35" w:rsidRDefault="00E93F35" w:rsidP="00E93F35">
      <w:pPr>
        <w:widowControl/>
        <w:autoSpaceDE w:val="0"/>
        <w:autoSpaceDN w:val="0"/>
        <w:spacing w:line="360" w:lineRule="auto"/>
        <w:ind w:firstLineChars="218" w:firstLine="523"/>
        <w:jc w:val="left"/>
        <w:textAlignment w:val="bottom"/>
        <w:rPr>
          <w:rFonts w:ascii="宋体" w:hAnsi="宋体"/>
          <w:sz w:val="24"/>
        </w:rPr>
      </w:pPr>
      <w:r>
        <w:rPr>
          <w:rFonts w:ascii="宋体" w:hAnsi="宋体" w:hint="eastAsia"/>
          <w:sz w:val="24"/>
        </w:rPr>
        <w:t xml:space="preserve"> 1.20  协议书（协议条款）：本项目甲、乙方根据中标通知书及招标过程中所有具有法律效用的文件签订的书面协议。</w:t>
      </w:r>
    </w:p>
    <w:p w14:paraId="4FB006B3" w14:textId="77777777" w:rsidR="00E93F35" w:rsidRDefault="00E93F35" w:rsidP="00E93F35">
      <w:pPr>
        <w:widowControl/>
        <w:autoSpaceDE w:val="0"/>
        <w:autoSpaceDN w:val="0"/>
        <w:spacing w:line="360" w:lineRule="auto"/>
        <w:ind w:firstLineChars="200" w:firstLine="482"/>
        <w:jc w:val="left"/>
        <w:textAlignment w:val="bottom"/>
        <w:rPr>
          <w:rFonts w:ascii="宋体" w:hAnsi="宋体"/>
          <w:b/>
          <w:sz w:val="24"/>
        </w:rPr>
      </w:pPr>
      <w:r>
        <w:rPr>
          <w:rFonts w:ascii="宋体" w:hAnsi="宋体" w:hint="eastAsia"/>
          <w:b/>
          <w:sz w:val="24"/>
        </w:rPr>
        <w:t>第二条  合同条件（即合同）的组成及解释顺序</w:t>
      </w:r>
    </w:p>
    <w:p w14:paraId="2EFDE6A2" w14:textId="77777777" w:rsidR="00E93F35" w:rsidRDefault="00E93F35" w:rsidP="00E93F35">
      <w:pPr>
        <w:widowControl/>
        <w:autoSpaceDE w:val="0"/>
        <w:autoSpaceDN w:val="0"/>
        <w:spacing w:line="360" w:lineRule="auto"/>
        <w:jc w:val="left"/>
        <w:textAlignment w:val="bottom"/>
        <w:outlineLvl w:val="0"/>
        <w:rPr>
          <w:rFonts w:ascii="宋体" w:hAnsi="宋体"/>
          <w:sz w:val="24"/>
        </w:rPr>
      </w:pPr>
      <w:r>
        <w:rPr>
          <w:rFonts w:ascii="宋体" w:hAnsi="宋体" w:hint="eastAsia"/>
          <w:sz w:val="24"/>
        </w:rPr>
        <w:t xml:space="preserve">    2.1  合同条件应能互相解释，互为说明，除协议书条款另有规定外，其组成部分和解释顺序如下：</w:t>
      </w:r>
    </w:p>
    <w:p w14:paraId="5D85940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1、项目合同；</w:t>
      </w:r>
    </w:p>
    <w:p w14:paraId="688C3C03"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2、中标通知书；</w:t>
      </w:r>
    </w:p>
    <w:p w14:paraId="66E721C5"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3、投标书；</w:t>
      </w:r>
    </w:p>
    <w:p w14:paraId="4C0764DF" w14:textId="77777777" w:rsidR="00E93F35" w:rsidRDefault="00E93F35" w:rsidP="00E93F35">
      <w:pPr>
        <w:widowControl/>
        <w:autoSpaceDE w:val="0"/>
        <w:autoSpaceDN w:val="0"/>
        <w:spacing w:line="360" w:lineRule="auto"/>
        <w:ind w:firstLine="420"/>
        <w:jc w:val="left"/>
        <w:textAlignment w:val="bottom"/>
        <w:rPr>
          <w:rFonts w:ascii="宋体" w:hAnsi="宋体"/>
          <w:sz w:val="24"/>
        </w:rPr>
      </w:pPr>
      <w:r>
        <w:rPr>
          <w:rFonts w:ascii="宋体" w:hAnsi="宋体" w:hint="eastAsia"/>
          <w:sz w:val="24"/>
        </w:rPr>
        <w:t>4、答疑备忘录；</w:t>
      </w:r>
    </w:p>
    <w:p w14:paraId="52B5A4D7" w14:textId="77777777" w:rsidR="00E93F35" w:rsidRDefault="00E93F35" w:rsidP="00E93F35">
      <w:pPr>
        <w:widowControl/>
        <w:autoSpaceDE w:val="0"/>
        <w:autoSpaceDN w:val="0"/>
        <w:spacing w:line="360" w:lineRule="auto"/>
        <w:ind w:firstLine="420"/>
        <w:jc w:val="left"/>
        <w:textAlignment w:val="bottom"/>
        <w:rPr>
          <w:rFonts w:ascii="宋体" w:hAnsi="宋体"/>
          <w:sz w:val="24"/>
        </w:rPr>
      </w:pPr>
      <w:r>
        <w:rPr>
          <w:rFonts w:ascii="宋体" w:hAnsi="宋体" w:hint="eastAsia"/>
          <w:sz w:val="24"/>
        </w:rPr>
        <w:t>5、合同执行中共同签署的补充与修正文件；</w:t>
      </w:r>
    </w:p>
    <w:p w14:paraId="1D81A02D"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6、招标文件。</w:t>
      </w:r>
    </w:p>
    <w:p w14:paraId="10EAB08C" w14:textId="77777777" w:rsidR="00E93F35" w:rsidRDefault="00E93F35" w:rsidP="00E93F35">
      <w:pPr>
        <w:widowControl/>
        <w:autoSpaceDE w:val="0"/>
        <w:autoSpaceDN w:val="0"/>
        <w:spacing w:line="360" w:lineRule="auto"/>
        <w:jc w:val="left"/>
        <w:textAlignment w:val="bottom"/>
        <w:outlineLvl w:val="0"/>
        <w:rPr>
          <w:rFonts w:ascii="宋体" w:hAnsi="宋体"/>
          <w:sz w:val="24"/>
        </w:rPr>
      </w:pPr>
      <w:r>
        <w:rPr>
          <w:rFonts w:ascii="宋体" w:hAnsi="宋体" w:hint="eastAsia"/>
          <w:sz w:val="24"/>
        </w:rPr>
        <w:t xml:space="preserve">    2.2  当合同文件出现按上述顺序仍不能得到明确解释时，应由双方协商解决，若经协商仍不能取得一致意见，按本合同条件第24条规定的办法解决。</w:t>
      </w:r>
    </w:p>
    <w:p w14:paraId="1683A84E" w14:textId="77777777" w:rsidR="00E93F35" w:rsidRDefault="00E93F35" w:rsidP="00E93F35">
      <w:pPr>
        <w:widowControl/>
        <w:autoSpaceDE w:val="0"/>
        <w:autoSpaceDN w:val="0"/>
        <w:spacing w:line="360" w:lineRule="auto"/>
        <w:ind w:firstLineChars="200" w:firstLine="482"/>
        <w:jc w:val="left"/>
        <w:textAlignment w:val="bottom"/>
        <w:rPr>
          <w:rFonts w:ascii="宋体" w:hAnsi="宋体"/>
          <w:b/>
          <w:sz w:val="24"/>
        </w:rPr>
      </w:pPr>
      <w:r>
        <w:rPr>
          <w:rFonts w:ascii="宋体" w:hAnsi="宋体" w:hint="eastAsia"/>
          <w:b/>
          <w:sz w:val="24"/>
        </w:rPr>
        <w:t>第三条  合同文件使用的语言文字和适用法律</w:t>
      </w:r>
    </w:p>
    <w:p w14:paraId="53DC69B6"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3.1  本合同文件使用汉语书写和解释、说明。</w:t>
      </w:r>
    </w:p>
    <w:p w14:paraId="49D05FD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3.2  本合同文件的适用法律是国家和上海市文件规定的部门规章和法规。</w:t>
      </w:r>
    </w:p>
    <w:p w14:paraId="59FA2E3F" w14:textId="77777777" w:rsidR="00E93F35" w:rsidRDefault="00E93F35" w:rsidP="00E93F35">
      <w:pPr>
        <w:widowControl/>
        <w:autoSpaceDE w:val="0"/>
        <w:autoSpaceDN w:val="0"/>
        <w:spacing w:line="360" w:lineRule="auto"/>
        <w:ind w:firstLineChars="200" w:firstLine="482"/>
        <w:jc w:val="left"/>
        <w:textAlignment w:val="bottom"/>
        <w:rPr>
          <w:rFonts w:ascii="宋体" w:hAnsi="宋体"/>
          <w:b/>
          <w:sz w:val="24"/>
        </w:rPr>
      </w:pPr>
      <w:r>
        <w:rPr>
          <w:rFonts w:ascii="宋体" w:hAnsi="宋体" w:hint="eastAsia"/>
          <w:b/>
          <w:sz w:val="24"/>
        </w:rPr>
        <w:t>第四条  施工图纸</w:t>
      </w:r>
    </w:p>
    <w:p w14:paraId="6DCD10FC"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4.1  甲方在开工日期15天之前按协议条款约定的日期，向乙方提供五套施工图纸。（包括四套竣工图所需图纸）乙方应按协议条款的要求做好图纸保密工作。</w:t>
      </w:r>
    </w:p>
    <w:p w14:paraId="6F11752D"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4.2  乙方需要增加图纸份数、甲方应代为复制、费用由乙方承担。</w:t>
      </w:r>
    </w:p>
    <w:p w14:paraId="0BC9334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b/>
          <w:sz w:val="24"/>
        </w:rPr>
        <w:t xml:space="preserve"> 二、双方一般责任</w:t>
      </w:r>
    </w:p>
    <w:p w14:paraId="40C06B2E" w14:textId="77777777" w:rsidR="00E93F35" w:rsidRDefault="00E93F35" w:rsidP="00E93F35">
      <w:pPr>
        <w:widowControl/>
        <w:autoSpaceDE w:val="0"/>
        <w:autoSpaceDN w:val="0"/>
        <w:spacing w:line="360" w:lineRule="auto"/>
        <w:ind w:firstLineChars="200" w:firstLine="482"/>
        <w:jc w:val="left"/>
        <w:textAlignment w:val="bottom"/>
        <w:rPr>
          <w:rFonts w:ascii="宋体" w:hAnsi="宋体"/>
          <w:sz w:val="24"/>
        </w:rPr>
      </w:pPr>
      <w:r>
        <w:rPr>
          <w:rFonts w:ascii="宋体" w:hAnsi="宋体" w:hint="eastAsia"/>
          <w:b/>
          <w:sz w:val="24"/>
        </w:rPr>
        <w:lastRenderedPageBreak/>
        <w:t>第五条  甲方代表。甲方任命的驻施工现场的代表应在协议条款中予以确定，并按照以下要求，行使合同约定的权力，履行合同约定的职责：</w:t>
      </w:r>
    </w:p>
    <w:p w14:paraId="30DC9562" w14:textId="2169462F"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5.1  甲方代表可委派有关具体管理人员，承担</w:t>
      </w:r>
      <w:r w:rsidR="0080103F">
        <w:rPr>
          <w:rFonts w:ascii="宋体" w:hAnsi="宋体" w:hint="eastAsia"/>
          <w:sz w:val="24"/>
        </w:rPr>
        <w:t>自己</w:t>
      </w:r>
      <w:r>
        <w:rPr>
          <w:rFonts w:ascii="宋体" w:hAnsi="宋体" w:hint="eastAsia"/>
          <w:sz w:val="24"/>
        </w:rPr>
        <w:t>部分权力和职责，并可在任何时候撤回这种委派。委派和撤回均应提前5天通知乙方。</w:t>
      </w:r>
    </w:p>
    <w:p w14:paraId="195BA9FE" w14:textId="11644608"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5.2  甲方代表的指令、通知由其本人签字后，以书面形式交给乙方代表，乙方代表在回执上签署姓名和收到时间后生效。确有必要时，甲方代表可发出口头指令，并在48小时内给予书面确认，乙方对甲方代表的指令应予执行。甲方代表不能及时给予书面确认，乙方应于甲方代表发出口头指令后3天内提出书面确认要求，甲方代表在乙方提出确认要求后3天内不予答复，应视为乙方要求已被确认。乙方认为甲方代表指令不合理，应在收到指令后24小时内提出书面申告，甲方代表在收到乙方申告后24小时内作出修改指令或继续执行原指令的决定，以书面形式通知乙方。紧急情况下，甲方代表要求乙方立即执行的指令或乙方虽有异议，但甲方代表决定仍继续执行的指令，乙方应予执行。因指令错误发生的费用和给乙方造成的损失由甲方承担，延误工期相应顺延。</w:t>
      </w:r>
    </w:p>
    <w:p w14:paraId="6C95437F"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5.3  甲方代表按合同约定，及时向乙方提供所需指令、批准、图纸并履行其它约定的义务，否则乙方在约定时间后24小时内将具体要求、需要和理由和迟误的后果通知甲方代表，甲方代表收到通知后48小时内不予答复，应承担由此造成的费用，顺延因此延误的工期。赔偿乙方有关损失。</w:t>
      </w:r>
    </w:p>
    <w:p w14:paraId="354B5141"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5.4  甲方委托的（如果有）总监理工程师按协议条款的约定，部分或全部行使合同中甲方代表的权力，履行甲方代表的职责，但无权解除合同中乙方的义务。</w:t>
      </w:r>
    </w:p>
    <w:p w14:paraId="2578F6A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5.5  甲方代表和总监理工程师易人，甲方应提前7天通知乙方，后任继续承担前任应负的责任（合同文件约定的义务和其职权内的承诺）。</w:t>
      </w:r>
    </w:p>
    <w:p w14:paraId="2C9BBF9C" w14:textId="77777777" w:rsidR="00E93F35" w:rsidRDefault="00E93F35" w:rsidP="00E93F35">
      <w:pPr>
        <w:widowControl/>
        <w:autoSpaceDE w:val="0"/>
        <w:autoSpaceDN w:val="0"/>
        <w:spacing w:line="360" w:lineRule="auto"/>
        <w:ind w:firstLineChars="200" w:firstLine="482"/>
        <w:jc w:val="left"/>
        <w:textAlignment w:val="bottom"/>
        <w:rPr>
          <w:rFonts w:ascii="宋体" w:hAnsi="宋体"/>
          <w:sz w:val="24"/>
        </w:rPr>
      </w:pPr>
      <w:r>
        <w:rPr>
          <w:rFonts w:ascii="宋体" w:hAnsi="宋体" w:hint="eastAsia"/>
          <w:b/>
          <w:sz w:val="24"/>
        </w:rPr>
        <w:t>第六条  乙方驻工地代表。乙方任命驻工地负责人，按以下要求行使合同约定的权力，履行合同约定的职责：</w:t>
      </w:r>
    </w:p>
    <w:p w14:paraId="6E129411"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6.1  乙方的要求、请求和通知，以书面形式由乙方代表签字后送交甲方代表，甲方代表在回执上签署姓名和收到时间后生效。</w:t>
      </w:r>
    </w:p>
    <w:p w14:paraId="59C74C8E"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6.2  乙方代表按甲方代表批准的施工组织设计（或施工方案）和依据合同发出的指令、要求组织施工。在情况紧急且无法与甲方代表联系的情况下，可</w:t>
      </w:r>
      <w:r>
        <w:rPr>
          <w:rFonts w:ascii="宋体" w:hAnsi="宋体" w:hint="eastAsia"/>
          <w:sz w:val="24"/>
        </w:rPr>
        <w:lastRenderedPageBreak/>
        <w:t>采取保证工程和人员生命、财产安全的紧急措施，并在采取措施后24小时内向甲方代表送交报告。</w:t>
      </w:r>
    </w:p>
    <w:p w14:paraId="4DD0D181"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6.3  乙方代表易人应提前7天通知甲方，后任继续承担前任应负的责任（合同文件约定的义务和其职权内的承诺）。</w:t>
      </w:r>
    </w:p>
    <w:p w14:paraId="5F022D9C" w14:textId="77777777" w:rsidR="00E93F35" w:rsidRDefault="00E93F35" w:rsidP="00E93F35">
      <w:pPr>
        <w:widowControl/>
        <w:autoSpaceDE w:val="0"/>
        <w:autoSpaceDN w:val="0"/>
        <w:spacing w:line="360" w:lineRule="auto"/>
        <w:ind w:firstLineChars="200" w:firstLine="482"/>
        <w:jc w:val="left"/>
        <w:textAlignment w:val="bottom"/>
        <w:rPr>
          <w:rFonts w:ascii="宋体" w:hAnsi="宋体"/>
          <w:b/>
          <w:sz w:val="24"/>
        </w:rPr>
      </w:pPr>
      <w:r>
        <w:rPr>
          <w:rFonts w:ascii="宋体" w:hAnsi="宋体" w:hint="eastAsia"/>
          <w:b/>
          <w:sz w:val="24"/>
        </w:rPr>
        <w:t>第七条  甲方工作。甲方按合同文件约定的时间和要求，一次或分阶段完成以下工作：</w:t>
      </w:r>
    </w:p>
    <w:p w14:paraId="719C9B27"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7.1  按工程范围内的土地征用和动迁要求，负责完成三通一平工作，自来水总头子开设，高压电接至配电柜，提供若干低压回路，并申请工程建筑执照，变电所移交乙方后由乙方进行维修保护。</w:t>
      </w:r>
    </w:p>
    <w:p w14:paraId="1FF90D13"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7.2  会同设计单位组织施工前设计交底，提交书面水准点和高程控制网并及时向乙方领桩。</w:t>
      </w:r>
    </w:p>
    <w:p w14:paraId="3077469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7.3  甲方向乙方提供施工图4套（包括四套竣工图所需图纸）。</w:t>
      </w:r>
    </w:p>
    <w:p w14:paraId="6ADB69D7"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7.4  如有设计变更或重大修改，甲方须在单项工程该部位施工前十五天书面通知乙方，否则造成损失由甲方负责，甲方未履行职责而造成的工期延误等损失由甲方负责。</w:t>
      </w:r>
    </w:p>
    <w:p w14:paraId="7E78414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7.5  甲方在监理部门（或委托监理工程师）实施监理前，将监理的内容、监理负责人的姓名及所授予权限，书面通知施工单位。</w:t>
      </w:r>
    </w:p>
    <w:p w14:paraId="666D61D0"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7.6  甲方不按合同约定完成以上工作造成延误，承担由此造成的费用，赔偿乙方有关损失，工期相应顺延。</w:t>
      </w:r>
    </w:p>
    <w:p w14:paraId="0D4E4FBE"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sz w:val="24"/>
        </w:rPr>
      </w:pPr>
      <w:r>
        <w:rPr>
          <w:rFonts w:ascii="宋体" w:hAnsi="宋体" w:hint="eastAsia"/>
          <w:b/>
          <w:sz w:val="24"/>
        </w:rPr>
        <w:t>第八条  乙方工作，乙方按合同文件约定的时间和要求做好以下工作：</w:t>
      </w:r>
    </w:p>
    <w:p w14:paraId="1055E413"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8.1  乙方应按甲方要求向甲方提供施工组织设计（或施工大纲），按时编报月、年度验工报表；月、季度施工计划、用款计划和材料计划送交甲方。</w:t>
      </w:r>
    </w:p>
    <w:p w14:paraId="4A1B5B4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8.2  按时向甲方提交开竣工报告，隐蔽工程验收报告，质量自检记录，交工验收报告及工程事故报告等资料。    </w:t>
      </w:r>
    </w:p>
    <w:p w14:paraId="1689C3B5"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8.3  本项目实施前乙方应对沿线范围内地下管线、道路和周围建筑物、构筑物进行周密的勘察，在施工前应采取必要的加固措施，施工过程中应及时抢修，施工结束后进行必要的维修，确保沿线影响范围内地下管线、道路和周围建筑物、构筑物的正常使用。</w:t>
      </w:r>
    </w:p>
    <w:p w14:paraId="3E25B57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lastRenderedPageBreak/>
        <w:t xml:space="preserve">    8.4  负责对项目范围内已废弃的地下管线（需经管线单位确认）以及其他障碍物拆除和处理。</w:t>
      </w:r>
    </w:p>
    <w:p w14:paraId="47AF97B5"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8.5  参加各类施工协调、交通配合例会，做好施工现场的交通管理工作，负责办理施工期间的掘路执照、临时占路证、交通施工许可证、管线监护卡、建筑施工许可证。</w:t>
      </w:r>
    </w:p>
    <w:p w14:paraId="365BCFCC"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8.6  文明施工按市有关部门颁发的文明施工手册执行，施工时不影响交通道路的正常运行和保证排水畅通，施工区域范围内必须采取全封闭措施，搞好市容环境卫生。并接受有关部门和甲方的检查。</w:t>
      </w:r>
    </w:p>
    <w:p w14:paraId="7B3FA52A"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8.7  必须接受甲方或其委托的监理工程师的监理，并为其开展工作和生活提供方便，按照要求提供完整的原始记录，检测记录等技术、经济资料。</w:t>
      </w:r>
    </w:p>
    <w:p w14:paraId="53B03737"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8.8  项目实施前，乙方应将项目经理和主要施工管理人员的姓名、工作内容及所授予的权限，书面通知甲方，项目进行过程中，若有人员变动，乙方应及时书面通知甲方。</w:t>
      </w:r>
    </w:p>
    <w:p w14:paraId="2A4315A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8.9  乙方必须开展工程施工合同质量管理，密切配合甲方全面质量管理工作进行。</w:t>
      </w:r>
    </w:p>
    <w:p w14:paraId="6AA30F0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8.10  乙方不按合同约定完成以上工作，甲方有权限令其停止施工进行整改，由此引起的损失由乙方承担。</w:t>
      </w:r>
    </w:p>
    <w:p w14:paraId="0C85159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b/>
          <w:sz w:val="24"/>
        </w:rPr>
        <w:t>三、施工组织设计和工期</w:t>
      </w:r>
    </w:p>
    <w:p w14:paraId="689A9168"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b/>
          <w:sz w:val="24"/>
        </w:rPr>
      </w:pPr>
      <w:r>
        <w:rPr>
          <w:rFonts w:ascii="宋体" w:hAnsi="宋体" w:hint="eastAsia"/>
          <w:b/>
          <w:sz w:val="24"/>
        </w:rPr>
        <w:t>第九条  进度计划</w:t>
      </w:r>
    </w:p>
    <w:p w14:paraId="0CC9222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9.1  乙方应按甲方要求，将施工组织设计（或施工方案）和进度计划提交甲方代表。甲方代表应在30天内予以审核认可或提出修改意见，逾期不批复，可视为该施工组织设计（或施工方案）和进度已经审核认可。</w:t>
      </w:r>
    </w:p>
    <w:p w14:paraId="1B3087DE"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9.2  乙方必须按批准的进度计划组织施工，接受甲方代表对进度的检查监督。工程实际进度与进度计划不符时，乙方应按甲方代表的要求提出改进措施，报甲方代表批准后执行。</w:t>
      </w:r>
    </w:p>
    <w:p w14:paraId="2FD904A0"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b/>
          <w:sz w:val="24"/>
        </w:rPr>
      </w:pPr>
      <w:r>
        <w:rPr>
          <w:rFonts w:ascii="宋体" w:hAnsi="宋体" w:hint="eastAsia"/>
          <w:b/>
          <w:sz w:val="24"/>
        </w:rPr>
        <w:t>第十条  延期开工</w:t>
      </w:r>
    </w:p>
    <w:p w14:paraId="339331B6"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10.1  乙方按协议书约定的开工日期开始施工。乙方未能按时开工，应在开工日期5天之前，向甲方代表提出延期开工的理由和要求。甲方代表在3天内答复乙方。甲方代表同意延期要求或3天内不承答复，可视为已同意乙方要求，</w:t>
      </w:r>
      <w:r>
        <w:rPr>
          <w:rFonts w:ascii="宋体" w:hAnsi="宋体" w:hint="eastAsia"/>
          <w:sz w:val="24"/>
        </w:rPr>
        <w:lastRenderedPageBreak/>
        <w:t>工期相应顺延。甲方代表不同意延期要求或乙方未在规定时间内提出延期开工要求，竣工日期不予顺延。</w:t>
      </w:r>
    </w:p>
    <w:p w14:paraId="30E6E6D0"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10.2  甲方征得乙方同意以书面形式通知后可推迟开工日期，相应顺延工期。</w:t>
      </w:r>
    </w:p>
    <w:p w14:paraId="25318F48"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b/>
          <w:sz w:val="24"/>
        </w:rPr>
      </w:pPr>
      <w:r>
        <w:rPr>
          <w:rFonts w:ascii="宋体" w:hAnsi="宋体" w:hint="eastAsia"/>
          <w:b/>
          <w:sz w:val="24"/>
        </w:rPr>
        <w:t>第十一条  暂停施工</w:t>
      </w:r>
    </w:p>
    <w:p w14:paraId="79528F33"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11.1  甲方代表在确有必要时，可要求乙方暂停施工，并在提出要求后48小时内提出处理意见。乙方按甲方要求停止施工，妥善保护好已完工程，实施甲方代表处理意见后向其提出复工要求，甲方代表批准后继续施工。甲方代表未能在规定时间内提出处理意见，或收到乙方复工要求后48小时内未予答复，乙方可自行复工。</w:t>
      </w:r>
    </w:p>
    <w:p w14:paraId="6F4C93C2" w14:textId="77777777" w:rsidR="00E93F35" w:rsidRDefault="00E93F35" w:rsidP="00E93F35">
      <w:pPr>
        <w:widowControl/>
        <w:autoSpaceDE w:val="0"/>
        <w:autoSpaceDN w:val="0"/>
        <w:spacing w:line="360" w:lineRule="auto"/>
        <w:ind w:firstLineChars="200" w:firstLine="482"/>
        <w:jc w:val="left"/>
        <w:textAlignment w:val="bottom"/>
        <w:rPr>
          <w:rFonts w:ascii="宋体" w:hAnsi="宋体"/>
          <w:b/>
          <w:sz w:val="24"/>
        </w:rPr>
      </w:pPr>
      <w:r>
        <w:rPr>
          <w:rFonts w:ascii="宋体" w:hAnsi="宋体" w:hint="eastAsia"/>
          <w:b/>
          <w:sz w:val="24"/>
        </w:rPr>
        <w:t>第十二条  工期延误</w:t>
      </w:r>
    </w:p>
    <w:p w14:paraId="67CD599C"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12.1  对以下造成竣工日期推迟的延误，经建设单位书面批准，工期相应顺延。</w:t>
      </w:r>
    </w:p>
    <w:p w14:paraId="4BF3914F"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1、工程量重大变化和重大设计变更；</w:t>
      </w:r>
    </w:p>
    <w:p w14:paraId="5A1A632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2、不可抗力（经市级专业机关确认）；</w:t>
      </w:r>
    </w:p>
    <w:p w14:paraId="415ADF1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3、合同文件中约定或甲方代表同意给予顺延的其它情况。</w:t>
      </w:r>
    </w:p>
    <w:p w14:paraId="562DE606"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12.2  乙方在以上情况发生后5天内，就延误的内容和因此发生的费用向甲方报告，甲方代表在收到报告后10天内予以答复，乙方应按答复的意见执行。</w:t>
      </w:r>
    </w:p>
    <w:p w14:paraId="39DE5E81"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12.3  非上述原因，工程不能按合同工期竣工，取消文明工地评选资料，并按合同价款0.2‰每天支付违约金。</w:t>
      </w:r>
    </w:p>
    <w:p w14:paraId="22DC4B0A"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b/>
          <w:sz w:val="24"/>
        </w:rPr>
      </w:pPr>
      <w:r>
        <w:rPr>
          <w:rFonts w:ascii="宋体" w:hAnsi="宋体" w:hint="eastAsia"/>
          <w:b/>
          <w:sz w:val="24"/>
        </w:rPr>
        <w:t>第十三条  工期提前</w:t>
      </w:r>
    </w:p>
    <w:p w14:paraId="78377FBE"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13.1  如项目按协议条款约定的日期提前竣工，甲乙双方另行商定奖励办法。</w:t>
      </w:r>
    </w:p>
    <w:p w14:paraId="042C964F"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13.2  施工中如甲方提出需提前竣工，双方协商一致后签订提前竣工协议，合同竣工日期可以提前。乙方按此修订进度计划，报甲方批准。甲方应在5天内给予批准，并为赶工提供条件。</w:t>
      </w:r>
    </w:p>
    <w:p w14:paraId="3D8F18F6"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13.3  提前竣工协议包括以下主要内容：</w:t>
      </w:r>
    </w:p>
    <w:p w14:paraId="35BD5B0D"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1、提前的时间；</w:t>
      </w:r>
    </w:p>
    <w:p w14:paraId="3C5AD8B7"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2、乙方采取的赶工措施；</w:t>
      </w:r>
    </w:p>
    <w:p w14:paraId="0438B9E7"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lastRenderedPageBreak/>
        <w:t xml:space="preserve">    3、甲方为赶工提供的条件；</w:t>
      </w:r>
    </w:p>
    <w:p w14:paraId="0F40891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4、赶工措施的经济支出和承担；</w:t>
      </w:r>
    </w:p>
    <w:p w14:paraId="39D81DB5"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5、提前竣工收益。</w:t>
      </w:r>
    </w:p>
    <w:p w14:paraId="32F8873D"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13.4  如项目质量发生重大问题除按市和原市政局有关规定处罚外，取消工期提前奖励。</w:t>
      </w:r>
    </w:p>
    <w:p w14:paraId="03690AE0" w14:textId="77777777" w:rsidR="00E93F35" w:rsidRDefault="00E93F35" w:rsidP="00E93F35">
      <w:pPr>
        <w:widowControl/>
        <w:autoSpaceDE w:val="0"/>
        <w:autoSpaceDN w:val="0"/>
        <w:spacing w:line="360" w:lineRule="auto"/>
        <w:jc w:val="left"/>
        <w:textAlignment w:val="bottom"/>
        <w:rPr>
          <w:rFonts w:ascii="宋体" w:hAnsi="宋体"/>
          <w:b/>
          <w:sz w:val="24"/>
        </w:rPr>
      </w:pPr>
      <w:r>
        <w:rPr>
          <w:rFonts w:ascii="宋体" w:hAnsi="宋体" w:hint="eastAsia"/>
          <w:b/>
          <w:sz w:val="24"/>
        </w:rPr>
        <w:t xml:space="preserve"> 四、质量、管理</w:t>
      </w:r>
    </w:p>
    <w:p w14:paraId="6FD2F370"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b/>
          <w:sz w:val="24"/>
        </w:rPr>
      </w:pPr>
      <w:r>
        <w:rPr>
          <w:rFonts w:ascii="宋体" w:hAnsi="宋体" w:hint="eastAsia"/>
          <w:b/>
          <w:sz w:val="24"/>
        </w:rPr>
        <w:t>第十四条  使用规范</w:t>
      </w:r>
    </w:p>
    <w:p w14:paraId="0AD1F525"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14.1  施工操作技术规范（按招标文件第六章规定）</w:t>
      </w:r>
    </w:p>
    <w:p w14:paraId="33B63DD2"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14.2  本项目按国家、市和合同文件的有关规定实行监理，乙方必须与甲方监理部门（或委托监理工程师）密切配合开展工作。</w:t>
      </w:r>
    </w:p>
    <w:p w14:paraId="716E6FA9"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b/>
          <w:sz w:val="24"/>
        </w:rPr>
      </w:pPr>
      <w:r>
        <w:rPr>
          <w:rFonts w:ascii="宋体" w:hAnsi="宋体" w:hint="eastAsia"/>
          <w:b/>
          <w:sz w:val="24"/>
        </w:rPr>
        <w:t>第十五条  检查和返工</w:t>
      </w:r>
    </w:p>
    <w:p w14:paraId="34BEA673"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15.1  乙方应认真按照标准、规范和设计的要求以及甲方代表依据合同发出的指令施工，随时接受甲方代表及其委派人员的检查检验，为检查检验提供便利条件，并按甲方代表及委派人员的要求返工、修改，承担由自身原因导致返工、修改的费用。因甲方不正确纠正或其它非乙方原因引起的费用，由甲方承担。</w:t>
      </w:r>
    </w:p>
    <w:p w14:paraId="11044D97" w14:textId="68F4426D"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15.2  以上检查检验合格后，又发现由乙方原</w:t>
      </w:r>
      <w:r w:rsidR="0080103F">
        <w:rPr>
          <w:rFonts w:ascii="宋体" w:hAnsi="宋体" w:hint="eastAsia"/>
          <w:sz w:val="24"/>
        </w:rPr>
        <w:t>因</w:t>
      </w:r>
      <w:r>
        <w:rPr>
          <w:rFonts w:ascii="宋体" w:hAnsi="宋体" w:hint="eastAsia"/>
          <w:sz w:val="24"/>
        </w:rPr>
        <w:t>引起的质量问题，仍由乙方承担责任和发生的费用，赔偿甲方的有关损失。</w:t>
      </w:r>
    </w:p>
    <w:p w14:paraId="6D215C17"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15.3  以上检查检验不应影响施工正常进行，如因检查检验不合格，影响正常施工的费用由乙方承担。</w:t>
      </w:r>
    </w:p>
    <w:p w14:paraId="33D6CE13"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15.4  双方对工程质量有争议，按协议条款约定的质量监督部门仲裁，仲裁费用及因此造成的损失，由败诉一方承担。</w:t>
      </w:r>
    </w:p>
    <w:p w14:paraId="52AC8226" w14:textId="77777777" w:rsidR="00E93F35" w:rsidRDefault="00E93F35" w:rsidP="00E93F35">
      <w:pPr>
        <w:widowControl/>
        <w:autoSpaceDE w:val="0"/>
        <w:autoSpaceDN w:val="0"/>
        <w:spacing w:line="360" w:lineRule="auto"/>
        <w:ind w:firstLineChars="150" w:firstLine="361"/>
        <w:jc w:val="left"/>
        <w:textAlignment w:val="bottom"/>
        <w:outlineLvl w:val="0"/>
        <w:rPr>
          <w:rFonts w:ascii="宋体" w:hAnsi="宋体"/>
          <w:b/>
          <w:sz w:val="24"/>
        </w:rPr>
      </w:pPr>
      <w:r>
        <w:rPr>
          <w:rFonts w:ascii="宋体" w:hAnsi="宋体" w:hint="eastAsia"/>
          <w:b/>
          <w:sz w:val="24"/>
        </w:rPr>
        <w:t>第十六条  项目质量要求及验收标准</w:t>
      </w:r>
    </w:p>
    <w:p w14:paraId="3F09BE1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16.1  本项目必须达到设计图中技术要求。</w:t>
      </w:r>
    </w:p>
    <w:p w14:paraId="73CDC9AC" w14:textId="153F5190" w:rsidR="00E93F35" w:rsidRDefault="00E93F35" w:rsidP="00E93F35">
      <w:pPr>
        <w:widowControl/>
        <w:autoSpaceDE w:val="0"/>
        <w:autoSpaceDN w:val="0"/>
        <w:spacing w:line="360" w:lineRule="auto"/>
        <w:ind w:firstLineChars="200" w:firstLine="480"/>
        <w:jc w:val="left"/>
        <w:textAlignment w:val="bottom"/>
        <w:rPr>
          <w:rFonts w:ascii="宋体" w:hAnsi="宋体"/>
          <w:sz w:val="24"/>
        </w:rPr>
      </w:pPr>
      <w:r>
        <w:rPr>
          <w:rFonts w:ascii="宋体" w:hAnsi="宋体" w:hint="eastAsia"/>
          <w:sz w:val="24"/>
        </w:rPr>
        <w:t>16.2  采用的项目质量验收标准</w:t>
      </w:r>
      <w:r w:rsidR="00D569B7">
        <w:rPr>
          <w:rFonts w:ascii="宋体" w:hAnsi="宋体" w:hint="eastAsia"/>
          <w:sz w:val="24"/>
        </w:rPr>
        <w:t>公路项目按《</w:t>
      </w:r>
      <w:r w:rsidR="00D569B7">
        <w:rPr>
          <w:rFonts w:ascii="宋体" w:hAnsi="宋体"/>
          <w:sz w:val="24"/>
        </w:rPr>
        <w:t>公路养护工程质量检验评定标准</w:t>
      </w:r>
      <w:r w:rsidR="00D569B7">
        <w:rPr>
          <w:rFonts w:ascii="宋体" w:hAnsi="宋体" w:hint="eastAsia"/>
          <w:sz w:val="24"/>
        </w:rPr>
        <w:t>》</w:t>
      </w:r>
      <w:r w:rsidR="00D569B7">
        <w:rPr>
          <w:rFonts w:ascii="宋体" w:hAnsi="宋体"/>
          <w:sz w:val="24"/>
        </w:rPr>
        <w:t>(</w:t>
      </w:r>
      <w:r w:rsidR="00D569B7">
        <w:rPr>
          <w:rFonts w:ascii="宋体" w:hAnsi="宋体" w:hint="eastAsia"/>
          <w:sz w:val="24"/>
        </w:rPr>
        <w:t>DG/TJ08-2144-2014</w:t>
      </w:r>
      <w:r w:rsidR="00D569B7">
        <w:rPr>
          <w:rFonts w:ascii="宋体" w:hAnsi="宋体"/>
          <w:sz w:val="24"/>
        </w:rPr>
        <w:t>)</w:t>
      </w:r>
      <w:r w:rsidR="00D569B7">
        <w:rPr>
          <w:rFonts w:ascii="宋体" w:hAnsi="宋体" w:hint="eastAsia"/>
          <w:sz w:val="24"/>
        </w:rPr>
        <w:t>、《公路工程质量检验评定标准》（JTG F80/1-2004）和有关规定执行；涉及市政内容</w:t>
      </w:r>
      <w:r>
        <w:rPr>
          <w:rFonts w:ascii="宋体" w:hAnsi="宋体" w:hint="eastAsia"/>
          <w:sz w:val="24"/>
        </w:rPr>
        <w:t>按《城镇道路工程施工与质量验收规范》（CJJ1-2008）、《城市桥梁工程施工与质量验收规范》（CJJ 2-2008）、</w:t>
      </w:r>
      <w:r>
        <w:rPr>
          <w:rFonts w:ascii="宋体" w:hAnsi="宋体" w:hint="eastAsia"/>
          <w:kern w:val="0"/>
          <w:sz w:val="24"/>
        </w:rPr>
        <w:t>《建筑结构加固工程施工质量验收规范》（</w:t>
      </w:r>
      <w:r>
        <w:rPr>
          <w:rFonts w:ascii="宋体" w:hAnsi="宋体"/>
          <w:kern w:val="0"/>
          <w:sz w:val="24"/>
        </w:rPr>
        <w:t>GB50550-2010</w:t>
      </w:r>
      <w:r>
        <w:rPr>
          <w:rFonts w:ascii="宋体" w:hAnsi="宋体" w:hint="eastAsia"/>
          <w:kern w:val="0"/>
          <w:sz w:val="24"/>
        </w:rPr>
        <w:t>）</w:t>
      </w:r>
      <w:r>
        <w:rPr>
          <w:rFonts w:ascii="宋体" w:hAnsi="宋体" w:hint="eastAsia"/>
          <w:sz w:val="24"/>
        </w:rPr>
        <w:t>和有关规定执行</w:t>
      </w:r>
      <w:r w:rsidR="00D569B7">
        <w:rPr>
          <w:rFonts w:ascii="宋体" w:hAnsi="宋体" w:hint="eastAsia"/>
          <w:sz w:val="24"/>
        </w:rPr>
        <w:t>。</w:t>
      </w:r>
    </w:p>
    <w:p w14:paraId="38BEC57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lastRenderedPageBreak/>
        <w:t xml:space="preserve">    16.3  本项目如达不到规定的质量要求，按合同金额的2％支付违约金。</w:t>
      </w:r>
    </w:p>
    <w:p w14:paraId="09AA5B59"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16.4  项目具备复盖、掩盖条件或达到合同文件约定的中间验收部位，乙方自检合格后在隐蔽和中间验收48小时前通知甲方代表参加。通知包括乙方自检记录、隐蔽和中间验收的内容、验收时间和地点。乙方准备验收记录。验收合格，甲方代表在验收记录上签字后，方可进行隐蔽和继续施工。验收不合格，乙方在限定时间内修改后重新验收。</w:t>
      </w:r>
    </w:p>
    <w:p w14:paraId="677F1522"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16.5  项目质量符合技术规定要求，验收24小时后，甲方代表不在验收记录签字，可视为甲方代表已经批准，乙方可进行隐蔽或继续施工。</w:t>
      </w:r>
    </w:p>
    <w:p w14:paraId="115AB536"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b/>
          <w:sz w:val="24"/>
        </w:rPr>
      </w:pPr>
      <w:r>
        <w:rPr>
          <w:rFonts w:ascii="宋体" w:hAnsi="宋体" w:hint="eastAsia"/>
          <w:b/>
          <w:sz w:val="24"/>
        </w:rPr>
        <w:t>第十七条  竣工资料和保修</w:t>
      </w:r>
    </w:p>
    <w:p w14:paraId="5FE695C2"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17.1  项目具备竣工验收条件，乙方应向甲方提供完整的竣工资料（四套、包括竣工图纸），竣工资料的编制按上海市建交委、市档案局、市路政局有关文件规定执行。</w:t>
      </w:r>
    </w:p>
    <w:p w14:paraId="2C0C15B6"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17.2  本项目的保修期为_</w:t>
      </w:r>
      <w:r>
        <w:rPr>
          <w:rFonts w:ascii="宋体" w:hAnsi="宋体"/>
          <w:sz w:val="24"/>
        </w:rPr>
        <w:t xml:space="preserve">_______ </w:t>
      </w:r>
      <w:r>
        <w:rPr>
          <w:rFonts w:ascii="宋体" w:hAnsi="宋体" w:hint="eastAsia"/>
          <w:sz w:val="24"/>
        </w:rPr>
        <w:t>年。</w:t>
      </w:r>
    </w:p>
    <w:p w14:paraId="66A99F9C"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17.3  本项目验收签证日期作为项目的保修期（_</w:t>
      </w:r>
      <w:r>
        <w:rPr>
          <w:rFonts w:ascii="宋体" w:hAnsi="宋体"/>
          <w:sz w:val="24"/>
        </w:rPr>
        <w:t>___</w:t>
      </w:r>
      <w:r>
        <w:rPr>
          <w:rFonts w:ascii="宋体" w:hAnsi="宋体" w:hint="eastAsia"/>
          <w:sz w:val="24"/>
        </w:rPr>
        <w:t>年）开始日期。非乙方责任延迟验证的时间应列入保修期内，乙方应做好项目回访，若发现乙方施工造成的质量问题，乙方负责返修，在接到修理通知之后十天内派人修理，否则，甲方可委托其他单位或人员修理。因乙方原因造成返修的费用，甲方在保修担保金内扣除。不足部分，由乙方支付。因乙方原因之外产生的保修费用，由甲方承担。</w:t>
      </w:r>
    </w:p>
    <w:p w14:paraId="145D223B" w14:textId="77777777" w:rsidR="00E93F35" w:rsidRDefault="00E93F35" w:rsidP="00E93F35">
      <w:pPr>
        <w:widowControl/>
        <w:autoSpaceDE w:val="0"/>
        <w:autoSpaceDN w:val="0"/>
        <w:spacing w:line="360" w:lineRule="auto"/>
        <w:jc w:val="left"/>
        <w:textAlignment w:val="bottom"/>
        <w:rPr>
          <w:rFonts w:ascii="宋体" w:hAnsi="宋体"/>
          <w:b/>
          <w:sz w:val="24"/>
        </w:rPr>
      </w:pPr>
      <w:r>
        <w:rPr>
          <w:rFonts w:ascii="宋体" w:hAnsi="宋体" w:hint="eastAsia"/>
          <w:b/>
          <w:sz w:val="24"/>
        </w:rPr>
        <w:t>五、合同价款的支付与调整</w:t>
      </w:r>
    </w:p>
    <w:p w14:paraId="53F6DCE4"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b/>
          <w:sz w:val="24"/>
        </w:rPr>
      </w:pPr>
      <w:r>
        <w:rPr>
          <w:rFonts w:ascii="宋体" w:hAnsi="宋体" w:hint="eastAsia"/>
          <w:b/>
          <w:sz w:val="24"/>
        </w:rPr>
        <w:t>第十八条  合同价款的支付与调整</w:t>
      </w:r>
    </w:p>
    <w:p w14:paraId="4084FE2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18.1  参照“沪建行经字（89）第83号”关于印发“上海市建设工程价款结算实施办法”的通知执行。</w:t>
      </w:r>
    </w:p>
    <w:p w14:paraId="49170A8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18.2  项目款支付条件：乙方应按合同条件约定的时间按单项工程全部完工后向甲方代表提交已完工程量的报告。甲方代表接到报告后7天内按设计图纸核实已完工程数量（以下简称计量），并通知乙方。乙方为计量提供便利条件并派人参加。乙方无正当理由不参加计量，甲方自行进行计量结果视为有效，作为项目价款支付的依据。甲方代表收到乙方报告后7天内未进行计量，并将计量结果通知乙方，从第8天起，乙方报告中开支的工程量即视为已被确认，作为项</w:t>
      </w:r>
      <w:r>
        <w:rPr>
          <w:rFonts w:ascii="宋体" w:hAnsi="宋体" w:hint="eastAsia"/>
          <w:sz w:val="24"/>
        </w:rPr>
        <w:lastRenderedPageBreak/>
        <w:t>目价款支付的依据。甲方代表未能及时通知乙方，使乙方不能参加计量，计量结果无效。</w:t>
      </w:r>
    </w:p>
    <w:p w14:paraId="13FB3675"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18.3  甲方代表对乙方超出设计图纸要求增加的工程量和自身原因造成返工的工程量，不予计量。</w:t>
      </w:r>
    </w:p>
    <w:p w14:paraId="2764EB71"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本项目具体付款方式由甲乙双方另定协议，予以明确。</w:t>
      </w:r>
    </w:p>
    <w:p w14:paraId="65A905B8" w14:textId="77777777" w:rsidR="00E93F35" w:rsidRDefault="00E93F35" w:rsidP="00E93F35">
      <w:pPr>
        <w:widowControl/>
        <w:autoSpaceDE w:val="0"/>
        <w:autoSpaceDN w:val="0"/>
        <w:spacing w:line="360" w:lineRule="auto"/>
        <w:ind w:firstLineChars="200" w:firstLine="482"/>
        <w:jc w:val="left"/>
        <w:textAlignment w:val="bottom"/>
        <w:rPr>
          <w:rFonts w:ascii="宋体" w:hAnsi="宋体"/>
          <w:b/>
          <w:sz w:val="24"/>
        </w:rPr>
      </w:pPr>
      <w:r>
        <w:rPr>
          <w:rFonts w:ascii="宋体" w:hAnsi="宋体" w:hint="eastAsia"/>
          <w:b/>
          <w:sz w:val="24"/>
        </w:rPr>
        <w:t>第十九条   合同价款及调整</w:t>
      </w:r>
    </w:p>
    <w:p w14:paraId="204D627A"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19.1  合同价款在协议的条款内约定后，任何一方不得擅自改变。合同文件另有约定或发生下列情况之一的可作调整。</w:t>
      </w:r>
    </w:p>
    <w:p w14:paraId="53C794BF"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1、甲方代表确认的设计变更或工程洽商；</w:t>
      </w:r>
    </w:p>
    <w:p w14:paraId="2AA24698" w14:textId="77777777" w:rsidR="00E93F35" w:rsidRDefault="00E93F35" w:rsidP="00E93F35">
      <w:pPr>
        <w:widowControl/>
        <w:autoSpaceDE w:val="0"/>
        <w:autoSpaceDN w:val="0"/>
        <w:spacing w:line="360" w:lineRule="auto"/>
        <w:ind w:firstLineChars="200" w:firstLine="480"/>
        <w:jc w:val="left"/>
        <w:textAlignment w:val="bottom"/>
        <w:rPr>
          <w:rFonts w:ascii="宋体" w:hAnsi="宋体"/>
          <w:sz w:val="24"/>
        </w:rPr>
      </w:pPr>
      <w:r>
        <w:rPr>
          <w:rFonts w:ascii="宋体" w:hAnsi="宋体" w:hint="eastAsia"/>
          <w:sz w:val="24"/>
        </w:rPr>
        <w:t>2、合同文件约定的其它增减或调整。</w:t>
      </w:r>
    </w:p>
    <w:p w14:paraId="2E7AFB94" w14:textId="77777777" w:rsidR="00E93F35" w:rsidRDefault="00E93F35" w:rsidP="00E93F35">
      <w:pPr>
        <w:widowControl/>
        <w:autoSpaceDE w:val="0"/>
        <w:autoSpaceDN w:val="0"/>
        <w:spacing w:line="360" w:lineRule="auto"/>
        <w:ind w:firstLineChars="150" w:firstLine="360"/>
        <w:jc w:val="left"/>
        <w:textAlignment w:val="bottom"/>
        <w:rPr>
          <w:rFonts w:ascii="宋体" w:hAnsi="宋体"/>
          <w:sz w:val="24"/>
        </w:rPr>
      </w:pPr>
      <w:r>
        <w:rPr>
          <w:rFonts w:ascii="宋体" w:hAnsi="宋体" w:hint="eastAsia"/>
          <w:sz w:val="24"/>
        </w:rPr>
        <w:t>19.2  设计变更增减工程量，其单价以中标确定（已下浮）的综合单价为准，不作调整。</w:t>
      </w:r>
    </w:p>
    <w:p w14:paraId="3F1225BF" w14:textId="77777777" w:rsidR="00E93F35" w:rsidRDefault="00E93F35" w:rsidP="00E93F35">
      <w:pPr>
        <w:widowControl/>
        <w:autoSpaceDE w:val="0"/>
        <w:autoSpaceDN w:val="0"/>
        <w:spacing w:line="360" w:lineRule="auto"/>
        <w:ind w:firstLineChars="250" w:firstLine="600"/>
        <w:jc w:val="left"/>
        <w:textAlignment w:val="bottom"/>
        <w:rPr>
          <w:rFonts w:ascii="宋体" w:hAnsi="宋体"/>
          <w:sz w:val="24"/>
        </w:rPr>
      </w:pPr>
      <w:r>
        <w:rPr>
          <w:rFonts w:ascii="宋体" w:hAnsi="宋体" w:hint="eastAsia"/>
          <w:sz w:val="24"/>
        </w:rPr>
        <w:t>1、合同文件综合单价中已有适用于变更的价格，按合同文件综合单价计算、变更合同价款；</w:t>
      </w:r>
    </w:p>
    <w:p w14:paraId="363EE71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2、合同文件综合单价中只有类似于变更情况的价格，可以合同文件综合单价作为基础确定变更价格，变更合同价款；</w:t>
      </w:r>
    </w:p>
    <w:p w14:paraId="2633CA2D"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3、合同文件综合单价中没有类似和适用的价格，由乙方提出适当的变更价格，送甲方审核，按定额价下浮10%作为计价单价。</w:t>
      </w:r>
    </w:p>
    <w:p w14:paraId="2BDFE702"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19.3  乙方自行采购的材料、设备价格调整以招标文件中规定条款为准。</w:t>
      </w:r>
    </w:p>
    <w:p w14:paraId="47ADF637" w14:textId="77777777" w:rsidR="00E93F35" w:rsidRDefault="00E93F35" w:rsidP="00E93F35">
      <w:pPr>
        <w:widowControl/>
        <w:autoSpaceDE w:val="0"/>
        <w:autoSpaceDN w:val="0"/>
        <w:spacing w:line="360" w:lineRule="auto"/>
        <w:ind w:firstLineChars="200" w:firstLine="482"/>
        <w:jc w:val="left"/>
        <w:textAlignment w:val="bottom"/>
        <w:rPr>
          <w:rFonts w:ascii="宋体" w:hAnsi="宋体"/>
          <w:b/>
          <w:sz w:val="24"/>
        </w:rPr>
      </w:pPr>
      <w:r>
        <w:rPr>
          <w:rFonts w:ascii="宋体" w:hAnsi="宋体" w:hint="eastAsia"/>
          <w:b/>
          <w:sz w:val="24"/>
        </w:rPr>
        <w:t>第二十条  甲方供应的材料和设备</w:t>
      </w:r>
    </w:p>
    <w:p w14:paraId="77CB888C"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20.1  本项目无甲供材料，沥青砼和水泥乳化沥青新材料的供应商需经业主认可。</w:t>
      </w:r>
    </w:p>
    <w:p w14:paraId="56426AA1"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20.2  本项目所用材料、成品、半成品均需符合设计要求并附质保书或出厂合格证。</w:t>
      </w:r>
    </w:p>
    <w:p w14:paraId="4D01816C" w14:textId="77777777" w:rsidR="00E93F35" w:rsidRDefault="00E93F35" w:rsidP="00E93F35">
      <w:pPr>
        <w:widowControl/>
        <w:autoSpaceDE w:val="0"/>
        <w:autoSpaceDN w:val="0"/>
        <w:spacing w:line="360" w:lineRule="auto"/>
        <w:ind w:firstLineChars="200" w:firstLine="482"/>
        <w:jc w:val="left"/>
        <w:textAlignment w:val="bottom"/>
        <w:rPr>
          <w:rFonts w:ascii="宋体" w:hAnsi="宋体"/>
          <w:sz w:val="24"/>
        </w:rPr>
      </w:pPr>
      <w:r>
        <w:rPr>
          <w:rFonts w:ascii="宋体" w:hAnsi="宋体" w:hint="eastAsia"/>
          <w:b/>
          <w:sz w:val="24"/>
        </w:rPr>
        <w:t>第二十一条  乙方采购的材料和设备</w:t>
      </w:r>
    </w:p>
    <w:p w14:paraId="4DCEEB65" w14:textId="33713CFF"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21.1  乙方根据合同文件的要求采购工程需要的材料设备，并提供产品合格证明。在材料设备到货24小时前通知甲方代表验收。对与要求不符的产品，甲方代表拒绝验收，由乙方按甲方代表要求的时间运出施工现场，重新采购符合要求的产品，承担由此发生的费用，工期不予顺延。甲方不能按时到场验</w:t>
      </w:r>
      <w:r>
        <w:rPr>
          <w:rFonts w:ascii="宋体" w:hAnsi="宋体" w:hint="eastAsia"/>
          <w:sz w:val="24"/>
        </w:rPr>
        <w:lastRenderedPageBreak/>
        <w:t>收，验收后发现材料设备不符合要求，仍由乙方修复或</w:t>
      </w:r>
      <w:r w:rsidR="0080103F">
        <w:rPr>
          <w:rFonts w:ascii="宋体" w:hAnsi="宋体" w:hint="eastAsia"/>
          <w:sz w:val="24"/>
        </w:rPr>
        <w:t>拆除</w:t>
      </w:r>
      <w:r>
        <w:rPr>
          <w:rFonts w:ascii="宋体" w:hAnsi="宋体" w:hint="eastAsia"/>
          <w:sz w:val="24"/>
        </w:rPr>
        <w:t>及重新采购，并承担发生的费用，赔偿乙方的损失。</w:t>
      </w:r>
    </w:p>
    <w:p w14:paraId="16294F65"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21.2  根据工程需要，经甲方代表批准，乙方可使用代用材料。因甲方原因使用时，由甲方承担发生的费用：因乙方原因使用时，由乙方承担发生的费用。</w:t>
      </w:r>
    </w:p>
    <w:p w14:paraId="49D79707"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b/>
          <w:sz w:val="24"/>
        </w:rPr>
        <w:t>七、设计变更</w:t>
      </w:r>
    </w:p>
    <w:p w14:paraId="6EC9D05D" w14:textId="77777777" w:rsidR="00E93F35" w:rsidRDefault="00E93F35" w:rsidP="00E93F35">
      <w:pPr>
        <w:widowControl/>
        <w:autoSpaceDE w:val="0"/>
        <w:autoSpaceDN w:val="0"/>
        <w:spacing w:line="360" w:lineRule="auto"/>
        <w:ind w:firstLineChars="200" w:firstLine="482"/>
        <w:jc w:val="left"/>
        <w:textAlignment w:val="bottom"/>
        <w:rPr>
          <w:rFonts w:ascii="宋体" w:hAnsi="宋体"/>
          <w:sz w:val="24"/>
        </w:rPr>
      </w:pPr>
      <w:r>
        <w:rPr>
          <w:rFonts w:ascii="宋体" w:hAnsi="宋体" w:hint="eastAsia"/>
          <w:b/>
          <w:sz w:val="24"/>
        </w:rPr>
        <w:t>第二十二条  设计变更</w:t>
      </w:r>
    </w:p>
    <w:p w14:paraId="4F4B8468" w14:textId="77777777" w:rsidR="00E93F35" w:rsidRDefault="00E93F35" w:rsidP="00E93F35">
      <w:pPr>
        <w:widowControl/>
        <w:autoSpaceDE w:val="0"/>
        <w:autoSpaceDN w:val="0"/>
        <w:spacing w:line="360" w:lineRule="auto"/>
        <w:jc w:val="left"/>
        <w:textAlignment w:val="bottom"/>
        <w:outlineLvl w:val="0"/>
        <w:rPr>
          <w:rFonts w:ascii="宋体" w:hAnsi="宋体"/>
          <w:sz w:val="24"/>
        </w:rPr>
      </w:pPr>
      <w:r>
        <w:rPr>
          <w:rFonts w:ascii="宋体" w:hAnsi="宋体" w:hint="eastAsia"/>
          <w:sz w:val="24"/>
        </w:rPr>
        <w:t xml:space="preserve">    22.1  乙方对原设计进行变更，须经甲方代表同意：</w:t>
      </w:r>
    </w:p>
    <w:p w14:paraId="1F23771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超过原设计标准和规模，须经主管审查部门批准，取得相应追加投资和材料指标；</w:t>
      </w:r>
    </w:p>
    <w:p w14:paraId="2E9CFACF"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22.2  甲方对原设计进行变更，向乙方发出变更通知，乙方按通知进行变更，否则，乙方有权拒绝变更。</w:t>
      </w:r>
    </w:p>
    <w:p w14:paraId="574EB349" w14:textId="77777777" w:rsidR="00E93F35" w:rsidRDefault="00E93F35" w:rsidP="00E93F35">
      <w:pPr>
        <w:widowControl/>
        <w:autoSpaceDE w:val="0"/>
        <w:autoSpaceDN w:val="0"/>
        <w:spacing w:line="360" w:lineRule="auto"/>
        <w:jc w:val="left"/>
        <w:textAlignment w:val="bottom"/>
        <w:outlineLvl w:val="0"/>
        <w:rPr>
          <w:rFonts w:ascii="宋体" w:hAnsi="宋体"/>
          <w:sz w:val="24"/>
        </w:rPr>
      </w:pPr>
      <w:r>
        <w:rPr>
          <w:rFonts w:ascii="宋体" w:hAnsi="宋体" w:hint="eastAsia"/>
          <w:sz w:val="24"/>
        </w:rPr>
        <w:t xml:space="preserve">    22.3  双方办理变更、洽商后，乙方按甲方代表要求，进行下列变更：</w:t>
      </w:r>
    </w:p>
    <w:p w14:paraId="0140DA6E"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1、增减合同中约定的项目数量；</w:t>
      </w:r>
    </w:p>
    <w:p w14:paraId="30085872"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2、更改有关项目的性质、质量、规格；</w:t>
      </w:r>
    </w:p>
    <w:p w14:paraId="4B35E6E1"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3、更改有关部分的标高、基线、位置和尺寸；</w:t>
      </w:r>
    </w:p>
    <w:p w14:paraId="6DE7266E"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4、增加工程需要的附加工作；</w:t>
      </w:r>
    </w:p>
    <w:p w14:paraId="57BA46A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5、改变有关项目的施工时间和顺序。</w:t>
      </w:r>
    </w:p>
    <w:p w14:paraId="2034E503"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22.4  因以上变更导致的费用和乙方损失，由甲方承担。延误的工期相应顺延。</w:t>
      </w:r>
    </w:p>
    <w:p w14:paraId="284258FE" w14:textId="77777777" w:rsidR="00E93F35" w:rsidRDefault="00E93F35" w:rsidP="00E93F35">
      <w:pPr>
        <w:widowControl/>
        <w:autoSpaceDE w:val="0"/>
        <w:autoSpaceDN w:val="0"/>
        <w:spacing w:line="360" w:lineRule="auto"/>
        <w:ind w:firstLineChars="200" w:firstLine="482"/>
        <w:jc w:val="left"/>
        <w:textAlignment w:val="bottom"/>
        <w:rPr>
          <w:rFonts w:ascii="宋体" w:hAnsi="宋体"/>
          <w:sz w:val="24"/>
        </w:rPr>
      </w:pPr>
      <w:r>
        <w:rPr>
          <w:rFonts w:ascii="宋体" w:hAnsi="宋体" w:hint="eastAsia"/>
          <w:b/>
          <w:sz w:val="24"/>
        </w:rPr>
        <w:t>第二十三条  确定变更价款</w:t>
      </w:r>
    </w:p>
    <w:p w14:paraId="145CC4E5"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23.1  发生第22条规定的变更后，在双方商定的时间内，乙方按下列方法提出变更价格，报甲方批准后调整合同价款和竣工日期：</w:t>
      </w:r>
    </w:p>
    <w:p w14:paraId="45FA36A5"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1、合同文件中已有适用于变更的价格，按合同文件已有的价格计算、变更合同价款；</w:t>
      </w:r>
    </w:p>
    <w:p w14:paraId="2B0F2D49"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2、合同文件中只有类似于变更情况的价格，可以此作为基础确定变更价格，变更合同价款；</w:t>
      </w:r>
    </w:p>
    <w:p w14:paraId="00491F1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3、合同文件中没有类似和适用的价格，由乙方提出适当的变更价格，送甲方代表批准执行。</w:t>
      </w:r>
    </w:p>
    <w:p w14:paraId="103A797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lastRenderedPageBreak/>
        <w:t xml:space="preserve">    23.2  甲方代表不能同意乙方提出的变更价格，在乙方提出后10天内通知乙方提请工程造价管理部门裁定，对裁定仍有异议，按第24条约定的方法解决。</w:t>
      </w:r>
    </w:p>
    <w:p w14:paraId="2E52A85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b/>
          <w:sz w:val="24"/>
        </w:rPr>
        <w:t>八、争议、违约和索赔</w:t>
      </w:r>
    </w:p>
    <w:p w14:paraId="3410FF35" w14:textId="77777777" w:rsidR="00E93F35" w:rsidRDefault="00E93F35" w:rsidP="00E93F35">
      <w:pPr>
        <w:widowControl/>
        <w:autoSpaceDE w:val="0"/>
        <w:autoSpaceDN w:val="0"/>
        <w:spacing w:line="360" w:lineRule="auto"/>
        <w:ind w:firstLineChars="200" w:firstLine="482"/>
        <w:jc w:val="left"/>
        <w:textAlignment w:val="bottom"/>
        <w:rPr>
          <w:rFonts w:ascii="宋体" w:hAnsi="宋体"/>
          <w:sz w:val="24"/>
        </w:rPr>
      </w:pPr>
      <w:r>
        <w:rPr>
          <w:rFonts w:ascii="宋体" w:hAnsi="宋体" w:hint="eastAsia"/>
          <w:b/>
          <w:sz w:val="24"/>
        </w:rPr>
        <w:t>第二十四条  争议</w:t>
      </w:r>
    </w:p>
    <w:p w14:paraId="0B1B6C00"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24.1  甲乙双方因执行合同发生争议，要求调解、仲裁、起诉的，可按以下顺序解决：</w:t>
      </w:r>
    </w:p>
    <w:p w14:paraId="360AE403"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1、向合同文件约定的单位或人员要求调解；</w:t>
      </w:r>
    </w:p>
    <w:p w14:paraId="5ADA20C7"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2、向上级主管机关和部门要求调解；</w:t>
      </w:r>
    </w:p>
    <w:p w14:paraId="106D49F7" w14:textId="415239D3"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3、向有管辖权的经济合同仲裁机关申请仲裁；</w:t>
      </w:r>
    </w:p>
    <w:p w14:paraId="4BBB2FE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24.2  发生争议后，除出现下列情况的，双方都应继续履行合同，保持施工连续，保护好已完项目：</w:t>
      </w:r>
    </w:p>
    <w:p w14:paraId="672A2422"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1、合同确已无法履行；</w:t>
      </w:r>
    </w:p>
    <w:p w14:paraId="56B91D6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2、双方协议停止施工；</w:t>
      </w:r>
    </w:p>
    <w:p w14:paraId="16AA6F62" w14:textId="1A20BA8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w:t>
      </w:r>
      <w:r w:rsidR="00D569B7">
        <w:rPr>
          <w:rFonts w:ascii="宋体" w:hAnsi="宋体" w:hint="eastAsia"/>
          <w:sz w:val="24"/>
        </w:rPr>
        <w:t>、调解要求停止施工，且为</w:t>
      </w:r>
      <w:r>
        <w:rPr>
          <w:rFonts w:ascii="宋体" w:hAnsi="宋体" w:hint="eastAsia"/>
          <w:sz w:val="24"/>
        </w:rPr>
        <w:t>双方接受；</w:t>
      </w:r>
    </w:p>
    <w:p w14:paraId="237FD07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4、仲裁机关要停止施工；</w:t>
      </w:r>
    </w:p>
    <w:p w14:paraId="796CC169"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b/>
          <w:sz w:val="24"/>
        </w:rPr>
      </w:pPr>
      <w:r>
        <w:rPr>
          <w:rFonts w:ascii="宋体" w:hAnsi="宋体" w:hint="eastAsia"/>
          <w:b/>
          <w:sz w:val="24"/>
        </w:rPr>
        <w:t>第二十五条  违约</w:t>
      </w:r>
    </w:p>
    <w:p w14:paraId="5C44E017" w14:textId="6FAB5629"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25.1  </w:t>
      </w:r>
      <w:r w:rsidR="00D569B7">
        <w:rPr>
          <w:rFonts w:ascii="宋体" w:hAnsi="宋体" w:hint="eastAsia"/>
          <w:sz w:val="24"/>
        </w:rPr>
        <w:t>甲方代表不能及时给出必要指令、确认、批准。不按合同约定履行自己</w:t>
      </w:r>
      <w:r>
        <w:rPr>
          <w:rFonts w:ascii="宋体" w:hAnsi="宋体" w:hint="eastAsia"/>
          <w:sz w:val="24"/>
        </w:rPr>
        <w:t>的各项义务，支付款项及发生其它使合同无法履行的行为，应承担违约责任（包括支付因其违约导致乙方增加的经济支出和从应支付之日起计算的应支付款项和利息等），相应顺延工期；赔偿因其违约给乙方造成的误工等损失。</w:t>
      </w:r>
    </w:p>
    <w:p w14:paraId="5955B170"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25.2  乙方不能按合同工期竣工，施工质量达不到设计和规范的要求，或发生其它使合同无法履行的行为，甲方代表可通知乙方，赔偿因其违约给甲方造成的损失。</w:t>
      </w:r>
    </w:p>
    <w:p w14:paraId="478502C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25.3  因甲方或者乙方的违约造成的损失，其赔偿给对方的违约金额由双方协商，或按第24条的规定予以解决。</w:t>
      </w:r>
    </w:p>
    <w:p w14:paraId="54C89E7A"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25.4  除非双方协议将合同终止，或因一方违约使合同履行，违约方承担上述违约责任后仍应继续履行合同。</w:t>
      </w:r>
    </w:p>
    <w:p w14:paraId="2F7496C6" w14:textId="77777777" w:rsidR="00E93F35" w:rsidRDefault="00E93F35" w:rsidP="00E93F35">
      <w:pPr>
        <w:widowControl/>
        <w:autoSpaceDE w:val="0"/>
        <w:autoSpaceDN w:val="0"/>
        <w:spacing w:line="360" w:lineRule="auto"/>
        <w:ind w:firstLine="465"/>
        <w:jc w:val="left"/>
        <w:textAlignment w:val="bottom"/>
        <w:rPr>
          <w:rFonts w:ascii="宋体" w:hAnsi="宋体"/>
          <w:sz w:val="24"/>
        </w:rPr>
      </w:pPr>
      <w:r>
        <w:rPr>
          <w:rFonts w:ascii="宋体" w:hAnsi="宋体" w:hint="eastAsia"/>
          <w:sz w:val="24"/>
        </w:rPr>
        <w:lastRenderedPageBreak/>
        <w:t>25.5  因一方违约使合同不能履行，另一方欲中止或解除全部合同，应提前10天通知违约方后，方可中止或解除合同，由违约方承担违约责任。</w:t>
      </w:r>
    </w:p>
    <w:p w14:paraId="26C8E55A" w14:textId="77777777" w:rsidR="00E93F35" w:rsidRPr="00B75DE1" w:rsidRDefault="00E93F35" w:rsidP="00E93F35">
      <w:pPr>
        <w:widowControl/>
        <w:autoSpaceDE w:val="0"/>
        <w:autoSpaceDN w:val="0"/>
        <w:spacing w:line="360" w:lineRule="auto"/>
        <w:ind w:firstLineChars="200" w:firstLine="480"/>
        <w:jc w:val="left"/>
        <w:textAlignment w:val="bottom"/>
        <w:rPr>
          <w:rFonts w:ascii="宋体" w:hAnsi="宋体"/>
          <w:sz w:val="24"/>
        </w:rPr>
      </w:pPr>
      <w:r w:rsidRPr="007463A2">
        <w:rPr>
          <w:rFonts w:ascii="宋体" w:hAnsi="宋体" w:hint="eastAsia"/>
          <w:sz w:val="24"/>
        </w:rPr>
        <w:t>25.6  安全生产管理目标为不发生有责安全事故。如在合同履行过程中，发生有责安全事故，视情节严重程度扣除一定比例的违约金，费用在合同总价中扣除；单次有责事故造成1人死亡的，扣除合同总价的1%；单次有责事故造成2人死亡的，扣除合同总价的5%；单次有责事故造成3人及以上死亡的，扣除合同总价的10%；同时记入“上海市道路养护维修安全诚信考核”和“上海市道路养护从业单位信用评价”中。</w:t>
      </w:r>
    </w:p>
    <w:p w14:paraId="041362C0"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b/>
          <w:sz w:val="24"/>
        </w:rPr>
      </w:pPr>
      <w:r>
        <w:rPr>
          <w:rFonts w:ascii="宋体" w:hAnsi="宋体" w:hint="eastAsia"/>
          <w:b/>
          <w:sz w:val="24"/>
        </w:rPr>
        <w:t>第二十六条  索赔</w:t>
      </w:r>
    </w:p>
    <w:p w14:paraId="76C003F0"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26.1  甲方未能按合同约定支付各种费用，顺延工期，赔偿损失，乙方可按以下规定向甲方索赔：</w:t>
      </w:r>
    </w:p>
    <w:p w14:paraId="3F640420"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1、有正当索赔理由，且有索赔事件发生时的有关正据；</w:t>
      </w:r>
    </w:p>
    <w:p w14:paraId="7AFF15DD"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2、索赔事件发生后的20天内，向甲方发出要求索赔的通知；</w:t>
      </w:r>
    </w:p>
    <w:p w14:paraId="26F6C21D"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3、甲方在接到索赔通知后10天内给予批准，或要求乙方进一步补充索赔理由和证据，甲方在10天内未予答复，应视为该项索赔已经批准。</w:t>
      </w:r>
    </w:p>
    <w:p w14:paraId="63818BB4" w14:textId="77777777" w:rsidR="00E93F35" w:rsidRDefault="00E93F35" w:rsidP="00E93F35">
      <w:pPr>
        <w:widowControl/>
        <w:autoSpaceDE w:val="0"/>
        <w:autoSpaceDN w:val="0"/>
        <w:spacing w:line="360" w:lineRule="auto"/>
        <w:jc w:val="left"/>
        <w:textAlignment w:val="bottom"/>
        <w:rPr>
          <w:rFonts w:ascii="宋体" w:hAnsi="宋体"/>
          <w:b/>
          <w:sz w:val="24"/>
        </w:rPr>
      </w:pPr>
      <w:r>
        <w:rPr>
          <w:rFonts w:ascii="宋体" w:hAnsi="宋体" w:hint="eastAsia"/>
          <w:b/>
          <w:sz w:val="24"/>
        </w:rPr>
        <w:t xml:space="preserve">  九、其它</w:t>
      </w:r>
    </w:p>
    <w:p w14:paraId="7BD968EE" w14:textId="77777777" w:rsidR="00E93F35" w:rsidRDefault="00E93F35" w:rsidP="00E93F35">
      <w:pPr>
        <w:widowControl/>
        <w:autoSpaceDE w:val="0"/>
        <w:autoSpaceDN w:val="0"/>
        <w:spacing w:line="360" w:lineRule="auto"/>
        <w:ind w:firstLineChars="200" w:firstLine="482"/>
        <w:jc w:val="left"/>
        <w:textAlignment w:val="bottom"/>
        <w:rPr>
          <w:rFonts w:ascii="宋体" w:hAnsi="宋体"/>
          <w:b/>
          <w:sz w:val="24"/>
        </w:rPr>
      </w:pPr>
      <w:r>
        <w:rPr>
          <w:rFonts w:ascii="宋体" w:hAnsi="宋体" w:hint="eastAsia"/>
          <w:b/>
          <w:sz w:val="24"/>
        </w:rPr>
        <w:t>第二十七条  管线和建筑物、构筑物保护</w:t>
      </w:r>
    </w:p>
    <w:p w14:paraId="5E9B6BE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27.1  乙方必须在施工前对有关区段及其周围的地下管线和建筑物、构筑物进行调查，并遵守沪建市（88）第729号文关于保护地下管线安全的通知、沪建市（88）第741号文《上海市城市道路与地下管线施工暂行办法实施细则》（试行）和沪建市（89）第419号文《上海市城市道路与地下管线施工管理暂行办法文件有效性的补充规定》，在施工中采取切实可靠的措施保护好各类地下管线和周围建筑物、构筑物的完整与安全。</w:t>
      </w:r>
    </w:p>
    <w:p w14:paraId="0B880126"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27.2  对由于乙方在施工过程造成的地下管线和各类建筑物、构筑物的损坏，乙方应负全部责任，并承担由此而产生的一切赔偿。甲方按情节轻重，对乙方处于罚款书面通报。</w:t>
      </w:r>
    </w:p>
    <w:p w14:paraId="7BA0BC0F"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27.3  在施工过程中发现的地下不明障碍物，由乙方负责清除，其费用经甲方认可后按实结算。</w:t>
      </w:r>
    </w:p>
    <w:p w14:paraId="605B808F"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b/>
          <w:sz w:val="24"/>
        </w:rPr>
      </w:pPr>
      <w:r>
        <w:rPr>
          <w:rFonts w:ascii="宋体" w:hAnsi="宋体" w:hint="eastAsia"/>
          <w:b/>
          <w:sz w:val="24"/>
        </w:rPr>
        <w:t>第二十八条  安全施工</w:t>
      </w:r>
    </w:p>
    <w:p w14:paraId="315FEA8E"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lastRenderedPageBreak/>
        <w:t xml:space="preserve">    28.1  乙方按有关规定，采取严格的安全防护措施，承担由于自身安全措施不力造成事故的责任和因此发生的费用。非乙方责任造成的伤亡事故，由责任方承担责任和有关费用。</w:t>
      </w:r>
    </w:p>
    <w:p w14:paraId="47B6260C"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28.2  发生重大伤亡事故，乙方应按有关规定立即上报有关部门并通知甲方代表。同时按政府有关部门要求处理。甲方为抢救提供必要条件。发生的费用由事故责任方承担。</w:t>
      </w:r>
    </w:p>
    <w:p w14:paraId="31DE79BF"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28.3  乙方在动力设备、高电压线路、地下管道、密封防震车间、易燃易爆地段以及临街交通要道附近施工前，应向甲方代表提出安全保护措施，经甲方代表批准后实施。并由乙方承担有关费用。</w:t>
      </w:r>
    </w:p>
    <w:p w14:paraId="3EF150A1"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28.4  在有毒有害环境中施工，乙方应按有关规定做好相应的防护措施，并承担有关的费用。</w:t>
      </w:r>
    </w:p>
    <w:p w14:paraId="4AAF0BD3"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sz w:val="24"/>
        </w:rPr>
      </w:pPr>
      <w:r>
        <w:rPr>
          <w:rFonts w:ascii="宋体" w:hAnsi="宋体" w:hint="eastAsia"/>
          <w:b/>
          <w:sz w:val="24"/>
        </w:rPr>
        <w:t>第二十九条  专利技术、特殊工艺和合理化建议</w:t>
      </w:r>
    </w:p>
    <w:p w14:paraId="3865879A"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29.1  甲方要求采用专利技术和特殊工艺，须负责办理相应的申报、审批手续、承担申报、试验等费用。乙方按甲方要求使用，并负责试验等有关工作。乙方提出使用专利技术和特殊工艺，报甲方代表批准后按以上约定办理。</w:t>
      </w:r>
    </w:p>
    <w:p w14:paraId="2A0FF2A4"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29.2  乙方提出合理化建议涉及到对图纸、设计和施工组织设计的更改及对原定材料、设备的换用，必须经甲方代表批准。</w:t>
      </w:r>
    </w:p>
    <w:p w14:paraId="40DC534C"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29.3  以上发生的费用和获得的收益，双方按协议分摊或分享。</w:t>
      </w:r>
    </w:p>
    <w:p w14:paraId="5F745CA7" w14:textId="77777777" w:rsidR="00E93F35" w:rsidRDefault="00E93F35" w:rsidP="00E93F35">
      <w:pPr>
        <w:widowControl/>
        <w:autoSpaceDE w:val="0"/>
        <w:autoSpaceDN w:val="0"/>
        <w:spacing w:line="360" w:lineRule="auto"/>
        <w:ind w:firstLineChars="200" w:firstLine="482"/>
        <w:jc w:val="left"/>
        <w:textAlignment w:val="bottom"/>
        <w:rPr>
          <w:rFonts w:ascii="宋体" w:hAnsi="宋体"/>
          <w:b/>
          <w:sz w:val="24"/>
        </w:rPr>
      </w:pPr>
      <w:r>
        <w:rPr>
          <w:rFonts w:ascii="宋体" w:hAnsi="宋体" w:hint="eastAsia"/>
          <w:b/>
          <w:sz w:val="24"/>
        </w:rPr>
        <w:t>第三十条  文物</w:t>
      </w:r>
    </w:p>
    <w:p w14:paraId="0E136EE7"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30.1  乙方在施工中发现文物、古墓、古建筑基础和结构、化石、钱币等考古、地质研究等价值的物品，应在4小时内通知甲方代表，并报告有关管理部门和采取有效措施。甲方代表应在收到通知12小时内对乙方采取的措施给予批准或提出处理意见。甲方承担保护措施的费用，延误的工期相应顺延。</w:t>
      </w:r>
    </w:p>
    <w:p w14:paraId="1A924D8A"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b/>
          <w:sz w:val="24"/>
        </w:rPr>
      </w:pPr>
      <w:r>
        <w:rPr>
          <w:rFonts w:ascii="宋体" w:hAnsi="宋体" w:hint="eastAsia"/>
          <w:b/>
          <w:sz w:val="24"/>
        </w:rPr>
        <w:t>第三十一条  不可抗力</w:t>
      </w:r>
    </w:p>
    <w:p w14:paraId="79B574C1" w14:textId="4D0D025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31.1  不可抗力发生后，乙方应迅速采取措施，尽量减少损失，并在24小时内向甲方代表通报受害情况，按协议条款约定的时间向甲方报告损失情况和清理、修复和费用。灾害继续发生，乙方应每隔10天向甲方报告一次</w:t>
      </w:r>
      <w:r w:rsidR="0080103F">
        <w:rPr>
          <w:rFonts w:ascii="宋体" w:hAnsi="宋体" w:hint="eastAsia"/>
          <w:sz w:val="24"/>
        </w:rPr>
        <w:t>灾</w:t>
      </w:r>
      <w:r>
        <w:rPr>
          <w:rFonts w:ascii="宋体" w:hAnsi="宋体" w:hint="eastAsia"/>
          <w:sz w:val="24"/>
        </w:rPr>
        <w:t>害情况，直到灾害结束。甲方应对灾害处理提供必要条件。</w:t>
      </w:r>
    </w:p>
    <w:p w14:paraId="414D1736" w14:textId="28C5FCA4"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31.2  灾害发生的费用由双</w:t>
      </w:r>
      <w:r w:rsidR="0080103F">
        <w:rPr>
          <w:rFonts w:ascii="宋体" w:hAnsi="宋体" w:hint="eastAsia"/>
          <w:sz w:val="24"/>
        </w:rPr>
        <w:t>方</w:t>
      </w:r>
      <w:r>
        <w:rPr>
          <w:rFonts w:ascii="宋体" w:hAnsi="宋体" w:hint="eastAsia"/>
          <w:sz w:val="24"/>
        </w:rPr>
        <w:t>分别承担：</w:t>
      </w:r>
    </w:p>
    <w:p w14:paraId="45803946"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lastRenderedPageBreak/>
        <w:t xml:space="preserve">    1、项目本身的损害由甲方承担；</w:t>
      </w:r>
    </w:p>
    <w:p w14:paraId="6322174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2、人员伤亡由其所属单位负责，并承担相应费用；</w:t>
      </w:r>
    </w:p>
    <w:p w14:paraId="2DE411B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3、造成乙方设备、机械的损坏及停工等损失，由乙方承担；</w:t>
      </w:r>
    </w:p>
    <w:p w14:paraId="2188EDF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4、所需清理修复工作的责任与费用的承担，双方另签补充协议约定。</w:t>
      </w:r>
    </w:p>
    <w:p w14:paraId="1D1E6EC2"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sz w:val="24"/>
        </w:rPr>
      </w:pPr>
      <w:r>
        <w:rPr>
          <w:rFonts w:ascii="宋体" w:hAnsi="宋体" w:hint="eastAsia"/>
          <w:b/>
          <w:sz w:val="24"/>
        </w:rPr>
        <w:t>第三十二条  项目停建或缓建</w:t>
      </w:r>
    </w:p>
    <w:p w14:paraId="338BC146"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32.1   由于政策变化，不可抗力以及甲乙双方之外原因导致工程停建或缓建，使合同不能继续履行，乙方应妥善做好已完项目和已购材料、设备的保护和移交工作：按甲方要求将自的机械设备和人员撤出施工现场。甲方应为乙方撤出提供必要条件，支付以上的经济支出，并按合同规定支付已完工程价款和赔偿乙方有关损失。</w:t>
      </w:r>
    </w:p>
    <w:p w14:paraId="13826822"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32.2  已经订货的材料、设备由订方负责退货，不能退还的货款和退货发生的费用，由甲方承担。但未及时退货造成的损失由责任方承担。</w:t>
      </w:r>
    </w:p>
    <w:p w14:paraId="0CE1A1B1"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sz w:val="24"/>
        </w:rPr>
      </w:pPr>
      <w:r>
        <w:rPr>
          <w:rFonts w:ascii="宋体" w:hAnsi="宋体" w:hint="eastAsia"/>
          <w:b/>
          <w:sz w:val="24"/>
        </w:rPr>
        <w:t>第三十三条  合同的生效与终止。</w:t>
      </w:r>
    </w:p>
    <w:p w14:paraId="4704C5C3"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本合同自协议条款约定的生效之日起生效。在竣工结算、甲方支付完毕，乙方将工程交付甲方后，除有关保修条款仍然生效外，其它条款即告终止，保修期满后，有关保修条款终止。</w:t>
      </w:r>
    </w:p>
    <w:p w14:paraId="1D23A81A" w14:textId="77777777" w:rsidR="00E93F35" w:rsidRDefault="00E93F35" w:rsidP="00E93F35">
      <w:pPr>
        <w:widowControl/>
        <w:autoSpaceDE w:val="0"/>
        <w:autoSpaceDN w:val="0"/>
        <w:spacing w:line="360" w:lineRule="auto"/>
        <w:ind w:firstLineChars="200" w:firstLine="482"/>
        <w:jc w:val="left"/>
        <w:textAlignment w:val="bottom"/>
        <w:outlineLvl w:val="0"/>
        <w:rPr>
          <w:rFonts w:ascii="宋体" w:hAnsi="宋体"/>
          <w:sz w:val="24"/>
        </w:rPr>
      </w:pPr>
      <w:r>
        <w:rPr>
          <w:rFonts w:ascii="宋体" w:hAnsi="宋体" w:hint="eastAsia"/>
          <w:b/>
          <w:sz w:val="24"/>
        </w:rPr>
        <w:t>第三十四条  合同份数</w:t>
      </w:r>
    </w:p>
    <w:p w14:paraId="7BF4B440" w14:textId="477724E1" w:rsidR="00E93F35" w:rsidRDefault="00E93F35" w:rsidP="00E93F35">
      <w:pPr>
        <w:widowControl/>
        <w:autoSpaceDE w:val="0"/>
        <w:autoSpaceDN w:val="0"/>
        <w:spacing w:line="360" w:lineRule="auto"/>
        <w:ind w:firstLine="480"/>
        <w:jc w:val="left"/>
        <w:textAlignment w:val="bottom"/>
        <w:rPr>
          <w:rFonts w:ascii="宋体" w:hAnsi="宋体"/>
          <w:sz w:val="24"/>
        </w:rPr>
      </w:pPr>
      <w:r>
        <w:rPr>
          <w:rFonts w:ascii="宋体" w:hAnsi="宋体" w:hint="eastAsia"/>
          <w:sz w:val="24"/>
        </w:rPr>
        <w:t>合同正本</w:t>
      </w:r>
      <w:r w:rsidR="005619F6">
        <w:rPr>
          <w:rFonts w:ascii="宋体" w:hAnsi="宋体" w:hint="eastAsia"/>
          <w:sz w:val="24"/>
        </w:rPr>
        <w:t>_</w:t>
      </w:r>
      <w:r w:rsidR="005619F6">
        <w:rPr>
          <w:rFonts w:ascii="宋体" w:hAnsi="宋体"/>
          <w:sz w:val="24"/>
        </w:rPr>
        <w:t>____</w:t>
      </w:r>
      <w:r>
        <w:rPr>
          <w:rFonts w:ascii="宋体" w:hAnsi="宋体" w:hint="eastAsia"/>
          <w:sz w:val="24"/>
        </w:rPr>
        <w:t>份，具有同等效力，由甲乙双方签字盖章后分别保存。副本份数按协议条款约定，由甲乙双方送有关部门。</w:t>
      </w:r>
    </w:p>
    <w:p w14:paraId="75B3EE0A" w14:textId="77777777" w:rsidR="00E93F35" w:rsidRDefault="00E93F35" w:rsidP="00E93F35">
      <w:pPr>
        <w:widowControl/>
        <w:autoSpaceDE w:val="0"/>
        <w:autoSpaceDN w:val="0"/>
        <w:spacing w:line="360" w:lineRule="auto"/>
        <w:ind w:firstLine="480"/>
        <w:jc w:val="left"/>
        <w:textAlignment w:val="bottom"/>
        <w:rPr>
          <w:rFonts w:ascii="宋体" w:hAnsi="宋体"/>
          <w:sz w:val="24"/>
        </w:rPr>
      </w:pPr>
    </w:p>
    <w:p w14:paraId="12BFD9F7" w14:textId="77777777" w:rsidR="00E93F35" w:rsidRDefault="00E93F35" w:rsidP="00E93F35">
      <w:pPr>
        <w:widowControl/>
        <w:autoSpaceDE w:val="0"/>
        <w:autoSpaceDN w:val="0"/>
        <w:spacing w:line="360" w:lineRule="auto"/>
        <w:ind w:firstLine="480"/>
        <w:jc w:val="left"/>
        <w:textAlignment w:val="bottom"/>
        <w:rPr>
          <w:rFonts w:ascii="宋体" w:hAnsi="宋体"/>
          <w:sz w:val="24"/>
        </w:rPr>
      </w:pPr>
    </w:p>
    <w:p w14:paraId="65199499"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甲  方：              </w:t>
      </w:r>
      <w:r>
        <w:rPr>
          <w:rFonts w:ascii="宋体" w:hAnsi="宋体"/>
          <w:sz w:val="24"/>
        </w:rPr>
        <w:t xml:space="preserve">             </w:t>
      </w:r>
      <w:r>
        <w:rPr>
          <w:rFonts w:ascii="宋体" w:hAnsi="宋体" w:hint="eastAsia"/>
          <w:sz w:val="24"/>
        </w:rPr>
        <w:t>乙  方：</w:t>
      </w:r>
      <w:r>
        <w:rPr>
          <w:rFonts w:ascii="宋体" w:hAnsi="宋体"/>
          <w:sz w:val="24"/>
        </w:rPr>
        <w:t xml:space="preserve"> </w:t>
      </w:r>
    </w:p>
    <w:p w14:paraId="21669072"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（签章）           　　　　　　　 （签章）</w:t>
      </w:r>
    </w:p>
    <w:p w14:paraId="76C0173D"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法人代表或法人代表委托人：         法人代表或法人代表委托人：</w:t>
      </w:r>
    </w:p>
    <w:p w14:paraId="4248775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联系人：                           联系人： </w:t>
      </w:r>
    </w:p>
    <w:p w14:paraId="7117524B"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 xml:space="preserve">电  话：                           电  话： </w:t>
      </w:r>
    </w:p>
    <w:p w14:paraId="26BCF398"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银行帐号：                         银行帐号：</w:t>
      </w:r>
    </w:p>
    <w:p w14:paraId="39D9DADF" w14:textId="77777777" w:rsidR="00E93F35" w:rsidRDefault="00E93F35" w:rsidP="00E93F35">
      <w:pPr>
        <w:widowControl/>
        <w:autoSpaceDE w:val="0"/>
        <w:autoSpaceDN w:val="0"/>
        <w:spacing w:line="360" w:lineRule="auto"/>
        <w:jc w:val="left"/>
        <w:textAlignment w:val="bottom"/>
        <w:rPr>
          <w:rFonts w:ascii="宋体" w:hAnsi="宋体"/>
          <w:sz w:val="24"/>
        </w:rPr>
      </w:pPr>
      <w:r>
        <w:rPr>
          <w:rFonts w:ascii="宋体" w:hAnsi="宋体" w:hint="eastAsia"/>
          <w:sz w:val="24"/>
        </w:rPr>
        <w:t>签订日期：      年　月   日</w:t>
      </w:r>
    </w:p>
    <w:p w14:paraId="400706E5" w14:textId="58EF503B" w:rsidR="00E93F35" w:rsidRDefault="00E93F35" w:rsidP="005619F6">
      <w:pPr>
        <w:widowControl/>
        <w:autoSpaceDE w:val="0"/>
        <w:autoSpaceDN w:val="0"/>
        <w:spacing w:line="360" w:lineRule="auto"/>
        <w:jc w:val="left"/>
        <w:textAlignment w:val="bottom"/>
        <w:rPr>
          <w:rFonts w:ascii="宋体" w:hAnsi="宋体"/>
          <w:sz w:val="24"/>
        </w:rPr>
      </w:pPr>
      <w:r>
        <w:rPr>
          <w:rFonts w:ascii="宋体" w:hAnsi="宋体" w:hint="eastAsia"/>
          <w:sz w:val="24"/>
        </w:rPr>
        <w:t>签订地点：</w:t>
      </w:r>
      <w:r>
        <w:rPr>
          <w:rFonts w:ascii="宋体" w:hAnsi="宋体"/>
          <w:sz w:val="24"/>
        </w:rPr>
        <w:t xml:space="preserve"> </w:t>
      </w:r>
    </w:p>
    <w:p w14:paraId="68A05847" w14:textId="77777777" w:rsidR="00E93F35" w:rsidRDefault="00E93F35" w:rsidP="00E93F35">
      <w:pPr>
        <w:snapToGrid w:val="0"/>
        <w:spacing w:line="360" w:lineRule="auto"/>
        <w:rPr>
          <w:rFonts w:ascii="宋体" w:hAnsi="宋体"/>
          <w:sz w:val="24"/>
        </w:rPr>
      </w:pPr>
    </w:p>
    <w:p w14:paraId="6A679ADE" w14:textId="77777777" w:rsidR="00E93F35" w:rsidRDefault="00E93F35" w:rsidP="00E93F35">
      <w:pPr>
        <w:snapToGrid w:val="0"/>
        <w:spacing w:line="360" w:lineRule="auto"/>
        <w:rPr>
          <w:rFonts w:ascii="宋体"/>
          <w:b/>
          <w:bCs/>
          <w:szCs w:val="21"/>
        </w:rPr>
      </w:pPr>
      <w:r>
        <w:rPr>
          <w:rFonts w:ascii="宋体" w:hAnsi="宋体" w:hint="eastAsia"/>
          <w:b/>
          <w:bCs/>
          <w:sz w:val="24"/>
        </w:rPr>
        <w:br w:type="page"/>
      </w:r>
      <w:r>
        <w:rPr>
          <w:rFonts w:ascii="宋体" w:hAnsi="宋体" w:hint="eastAsia"/>
          <w:b/>
          <w:bCs/>
          <w:szCs w:val="21"/>
        </w:rPr>
        <w:lastRenderedPageBreak/>
        <w:t>附件</w:t>
      </w:r>
      <w:r>
        <w:rPr>
          <w:rFonts w:ascii="宋体" w:hAnsi="宋体"/>
          <w:b/>
          <w:bCs/>
          <w:szCs w:val="21"/>
        </w:rPr>
        <w:t>1</w:t>
      </w:r>
    </w:p>
    <w:p w14:paraId="23AD3940" w14:textId="77777777" w:rsidR="00E93F35" w:rsidRDefault="00E93F35" w:rsidP="00E93F35">
      <w:pPr>
        <w:spacing w:line="360" w:lineRule="auto"/>
        <w:jc w:val="center"/>
        <w:rPr>
          <w:rFonts w:ascii="宋体"/>
          <w:b/>
          <w:bCs/>
          <w:spacing w:val="40"/>
          <w:sz w:val="28"/>
          <w:szCs w:val="28"/>
        </w:rPr>
      </w:pPr>
      <w:r>
        <w:rPr>
          <w:rFonts w:ascii="宋体" w:hAnsi="宋体" w:hint="eastAsia"/>
          <w:b/>
          <w:bCs/>
          <w:spacing w:val="40"/>
          <w:sz w:val="28"/>
          <w:szCs w:val="28"/>
          <w:u w:val="single"/>
        </w:rPr>
        <w:t xml:space="preserve">　　　　　</w:t>
      </w:r>
      <w:r>
        <w:rPr>
          <w:rFonts w:ascii="宋体" w:hAnsi="宋体" w:hint="eastAsia"/>
          <w:b/>
          <w:bCs/>
          <w:spacing w:val="40"/>
          <w:sz w:val="28"/>
          <w:szCs w:val="28"/>
        </w:rPr>
        <w:t>工程安全管理协议</w:t>
      </w:r>
    </w:p>
    <w:p w14:paraId="477A16BB" w14:textId="77777777" w:rsidR="00E93F35" w:rsidRDefault="00E93F35" w:rsidP="00E93F35">
      <w:pPr>
        <w:spacing w:line="360" w:lineRule="auto"/>
        <w:ind w:firstLineChars="200" w:firstLine="420"/>
        <w:rPr>
          <w:rFonts w:ascii="宋体"/>
          <w:bCs/>
          <w:szCs w:val="21"/>
          <w:u w:val="single"/>
        </w:rPr>
      </w:pPr>
      <w:r>
        <w:rPr>
          <w:rFonts w:ascii="宋体" w:hAnsi="宋体" w:hint="eastAsia"/>
          <w:szCs w:val="21"/>
        </w:rPr>
        <w:t>业</w:t>
      </w:r>
      <w:r>
        <w:rPr>
          <w:rFonts w:ascii="宋体" w:hAnsi="宋体"/>
          <w:szCs w:val="21"/>
        </w:rPr>
        <w:t xml:space="preserve">  </w:t>
      </w:r>
      <w:r>
        <w:rPr>
          <w:rFonts w:ascii="宋体" w:hAnsi="宋体" w:hint="eastAsia"/>
          <w:szCs w:val="21"/>
        </w:rPr>
        <w:t>主：</w:t>
      </w:r>
      <w:r>
        <w:rPr>
          <w:rFonts w:ascii="宋体" w:hAnsi="宋体"/>
          <w:szCs w:val="21"/>
          <w:u w:val="single"/>
        </w:rPr>
        <w:t xml:space="preserve">  </w:t>
      </w:r>
      <w:r>
        <w:rPr>
          <w:rFonts w:ascii="宋体" w:hAnsi="宋体"/>
          <w:bCs/>
          <w:szCs w:val="21"/>
          <w:u w:val="single"/>
        </w:rPr>
        <w:t xml:space="preserve">                </w:t>
      </w:r>
    </w:p>
    <w:p w14:paraId="31C6CC8A" w14:textId="77777777" w:rsidR="00E93F35" w:rsidRDefault="00E93F35" w:rsidP="00E93F35">
      <w:pPr>
        <w:spacing w:line="360" w:lineRule="auto"/>
        <w:ind w:firstLineChars="200" w:firstLine="420"/>
        <w:jc w:val="left"/>
        <w:rPr>
          <w:rFonts w:ascii="宋体"/>
          <w:szCs w:val="21"/>
        </w:rPr>
      </w:pPr>
      <w:r>
        <w:rPr>
          <w:rFonts w:ascii="宋体" w:hAnsi="宋体" w:hint="eastAsia"/>
          <w:szCs w:val="21"/>
        </w:rPr>
        <w:t>承包商：</w:t>
      </w:r>
      <w:r>
        <w:rPr>
          <w:rFonts w:ascii="宋体" w:hAnsi="宋体"/>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szCs w:val="21"/>
          <w:u w:val="single"/>
        </w:rPr>
        <w:t xml:space="preserve">      </w:t>
      </w:r>
    </w:p>
    <w:p w14:paraId="32A1A459" w14:textId="09F2FF3F" w:rsidR="00E93F35" w:rsidRDefault="00E93F35" w:rsidP="0080103F">
      <w:pPr>
        <w:spacing w:line="440" w:lineRule="exact"/>
        <w:ind w:firstLine="480"/>
        <w:rPr>
          <w:rFonts w:ascii="宋体"/>
          <w:szCs w:val="21"/>
        </w:rPr>
      </w:pPr>
      <w:r>
        <w:rPr>
          <w:rFonts w:ascii="宋体" w:hAnsi="宋体" w:hint="eastAsia"/>
          <w:szCs w:val="21"/>
        </w:rPr>
        <w:t>为了贯彻“安全第一、预防为主”的方针，根据《上海市招标、承包工程安全管理暂行规定》和国家有关规定，明确双方的安全生产责任，确保施工安全。双方</w:t>
      </w:r>
      <w:r w:rsidR="0080103F">
        <w:rPr>
          <w:rFonts w:ascii="宋体" w:hAnsi="宋体" w:hint="eastAsia"/>
          <w:szCs w:val="21"/>
        </w:rPr>
        <w:t>签定</w:t>
      </w:r>
      <w:r>
        <w:rPr>
          <w:rFonts w:ascii="宋体" w:hAnsi="宋体" w:hint="eastAsia"/>
          <w:szCs w:val="21"/>
        </w:rPr>
        <w:t>协议如下：</w:t>
      </w:r>
    </w:p>
    <w:p w14:paraId="7E2AB87B" w14:textId="77777777" w:rsidR="00E93F35" w:rsidRDefault="00E93F35" w:rsidP="0080103F">
      <w:pPr>
        <w:spacing w:line="440" w:lineRule="exact"/>
        <w:ind w:firstLine="420"/>
        <w:rPr>
          <w:rFonts w:ascii="宋体"/>
          <w:szCs w:val="21"/>
        </w:rPr>
      </w:pPr>
      <w:r>
        <w:rPr>
          <w:rFonts w:ascii="宋体" w:hAnsi="宋体" w:hint="eastAsia"/>
          <w:szCs w:val="21"/>
        </w:rPr>
        <w:t xml:space="preserve">　</w:t>
      </w:r>
      <w:r>
        <w:rPr>
          <w:rFonts w:ascii="宋体" w:hAnsi="宋体"/>
          <w:szCs w:val="21"/>
        </w:rPr>
        <w:t>1</w:t>
      </w:r>
      <w:r>
        <w:rPr>
          <w:rFonts w:ascii="宋体" w:hAnsi="宋体" w:hint="eastAsia"/>
          <w:szCs w:val="21"/>
        </w:rPr>
        <w:t>、本协议为双方签定的《　　　　　　　　　　施工合同》（工程造价</w:t>
      </w:r>
      <w:r>
        <w:rPr>
          <w:rFonts w:ascii="宋体" w:hAnsi="宋体" w:hint="eastAsia"/>
          <w:szCs w:val="21"/>
          <w:u w:val="single"/>
        </w:rPr>
        <w:t xml:space="preserve">　　</w:t>
      </w:r>
      <w:r>
        <w:rPr>
          <w:rFonts w:ascii="宋体" w:hAnsi="宋体" w:hint="eastAsia"/>
          <w:szCs w:val="21"/>
        </w:rPr>
        <w:t>万元）具有同等效力，期限自</w:t>
      </w:r>
      <w:r>
        <w:rPr>
          <w:rFonts w:ascii="宋体" w:hAnsi="宋体"/>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月</w:t>
      </w:r>
      <w:r>
        <w:rPr>
          <w:rFonts w:ascii="宋体" w:hAnsi="宋体"/>
          <w:szCs w:val="21"/>
        </w:rPr>
        <w:t xml:space="preserve"> </w:t>
      </w:r>
      <w:r>
        <w:rPr>
          <w:rFonts w:ascii="宋体" w:hAnsi="宋体" w:hint="eastAsia"/>
          <w:szCs w:val="21"/>
          <w:u w:val="single"/>
        </w:rPr>
        <w:t xml:space="preserve">　</w:t>
      </w:r>
      <w:r>
        <w:rPr>
          <w:rFonts w:ascii="宋体" w:hAnsi="宋体" w:hint="eastAsia"/>
          <w:szCs w:val="21"/>
        </w:rPr>
        <w:t>日至</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日止。</w:t>
      </w:r>
    </w:p>
    <w:p w14:paraId="47F431D5" w14:textId="77777777" w:rsidR="00E93F35" w:rsidRDefault="00E93F35" w:rsidP="0080103F">
      <w:pPr>
        <w:spacing w:line="440" w:lineRule="exact"/>
        <w:ind w:firstLine="420"/>
        <w:rPr>
          <w:rFonts w:ascii="宋体"/>
          <w:szCs w:val="21"/>
        </w:rPr>
      </w:pPr>
      <w:r>
        <w:rPr>
          <w:rFonts w:ascii="宋体" w:hAnsi="宋体"/>
          <w:szCs w:val="21"/>
        </w:rPr>
        <w:t>2</w:t>
      </w:r>
      <w:r>
        <w:rPr>
          <w:rFonts w:ascii="宋体" w:hAnsi="宋体" w:hint="eastAsia"/>
          <w:szCs w:val="21"/>
        </w:rPr>
        <w:t>、双方必须认真贯彻国家、上海市和上级劳动保护、安全生产主管部门颁发的有关安全生产工作的方针、政策、严格执行有关劳动保护法规、条例、规定。</w:t>
      </w:r>
    </w:p>
    <w:p w14:paraId="7E2888A0" w14:textId="77777777" w:rsidR="00E93F35" w:rsidRDefault="00E93F35" w:rsidP="0080103F">
      <w:pPr>
        <w:spacing w:line="440" w:lineRule="exact"/>
        <w:ind w:firstLineChars="175" w:firstLine="368"/>
        <w:rPr>
          <w:rFonts w:ascii="宋体" w:cs="宋体"/>
          <w:kern w:val="0"/>
          <w:szCs w:val="21"/>
        </w:rPr>
      </w:pPr>
      <w:r>
        <w:rPr>
          <w:rFonts w:ascii="宋体" w:hAnsi="宋体"/>
          <w:szCs w:val="21"/>
        </w:rPr>
        <w:t>3</w:t>
      </w:r>
      <w:r>
        <w:rPr>
          <w:rFonts w:ascii="宋体" w:hAnsi="宋体" w:hint="eastAsia"/>
          <w:szCs w:val="21"/>
        </w:rPr>
        <w:t>、双方都应</w:t>
      </w:r>
      <w:r>
        <w:rPr>
          <w:rFonts w:ascii="宋体" w:hAnsi="宋体" w:cs="宋体" w:hint="eastAsia"/>
          <w:kern w:val="0"/>
          <w:szCs w:val="21"/>
        </w:rPr>
        <w:t>设置安全生产管理机构，形成网络，配备专（兼）职安全生产管理员。建有各级安全责任制，并落实责任签约制度。建立和健全安全规章制度和各种安全操作规程。保证安全所必需的资金投入。</w:t>
      </w:r>
    </w:p>
    <w:p w14:paraId="740E5091" w14:textId="77777777" w:rsidR="00E93F35" w:rsidRDefault="00E93F35" w:rsidP="0080103F">
      <w:pPr>
        <w:spacing w:line="440" w:lineRule="exact"/>
        <w:ind w:firstLine="420"/>
        <w:rPr>
          <w:rFonts w:ascii="宋体"/>
          <w:szCs w:val="21"/>
        </w:rPr>
      </w:pPr>
      <w:r>
        <w:rPr>
          <w:rFonts w:ascii="宋体" w:hAnsi="宋体"/>
          <w:szCs w:val="21"/>
        </w:rPr>
        <w:t>4</w:t>
      </w:r>
      <w:r>
        <w:rPr>
          <w:rFonts w:ascii="宋体" w:hAnsi="宋体" w:hint="eastAsia"/>
          <w:szCs w:val="21"/>
        </w:rPr>
        <w:t>、双方的有关领导必须认真对本单位职工进行安全生产制度及安全技术知识教育，增强法制观念，提高职工的安全生产思想意识和自我保护的能力，督促职工自觉遵守安全生产纪律，制度和法规。</w:t>
      </w:r>
      <w:r>
        <w:rPr>
          <w:rFonts w:ascii="宋体" w:hAnsi="宋体" w:cs="宋体" w:hint="eastAsia"/>
          <w:kern w:val="0"/>
          <w:szCs w:val="21"/>
        </w:rPr>
        <w:t>从业人员经《公路养护安全作业规程》等安全教育、培训考核合格记入安全生产记录卡。特种作业取得特种作业操作资格证。</w:t>
      </w:r>
    </w:p>
    <w:p w14:paraId="6435C0FC" w14:textId="77777777" w:rsidR="00E93F35" w:rsidRDefault="00E93F35" w:rsidP="0080103F">
      <w:pPr>
        <w:spacing w:line="440" w:lineRule="exact"/>
        <w:ind w:firstLine="420"/>
        <w:rPr>
          <w:rFonts w:ascii="宋体"/>
          <w:szCs w:val="21"/>
        </w:rPr>
      </w:pPr>
      <w:r>
        <w:rPr>
          <w:rFonts w:ascii="宋体" w:hAnsi="宋体"/>
          <w:szCs w:val="21"/>
        </w:rPr>
        <w:t>5</w:t>
      </w:r>
      <w:r>
        <w:rPr>
          <w:rFonts w:ascii="宋体" w:hAnsi="宋体" w:hint="eastAsia"/>
          <w:szCs w:val="21"/>
        </w:rPr>
        <w:t>、施工前，承包商应认真勘察现场，按业主要求制定有针对性的安全技术措施，对管理人员和施工人员进行安全生产进场教育；并应召开安全生产交底会</w:t>
      </w:r>
      <w:r>
        <w:rPr>
          <w:rFonts w:ascii="宋体"/>
          <w:szCs w:val="21"/>
        </w:rPr>
        <w:t>,</w:t>
      </w:r>
      <w:r>
        <w:rPr>
          <w:rFonts w:ascii="宋体" w:hAnsi="宋体" w:hint="eastAsia"/>
          <w:szCs w:val="21"/>
        </w:rPr>
        <w:t>由业主指派有关人员出席；承包商必须检查、督促施工人员严格遵守，认真执行。</w:t>
      </w:r>
    </w:p>
    <w:p w14:paraId="7D397C8D" w14:textId="77777777" w:rsidR="00E93F35" w:rsidRDefault="00E93F35" w:rsidP="0080103F">
      <w:pPr>
        <w:spacing w:line="440" w:lineRule="exact"/>
        <w:ind w:firstLine="420"/>
        <w:rPr>
          <w:rFonts w:ascii="宋体"/>
          <w:szCs w:val="21"/>
        </w:rPr>
      </w:pPr>
      <w:r>
        <w:rPr>
          <w:rFonts w:ascii="宋体" w:hAnsi="宋体"/>
          <w:szCs w:val="21"/>
        </w:rPr>
        <w:t>6</w:t>
      </w:r>
      <w:r>
        <w:rPr>
          <w:rFonts w:ascii="宋体" w:hAnsi="宋体" w:hint="eastAsia"/>
          <w:szCs w:val="21"/>
        </w:rPr>
        <w:t>、施工期间，承包商指派</w:t>
      </w:r>
      <w:r>
        <w:rPr>
          <w:rFonts w:ascii="宋体" w:hAnsi="宋体" w:hint="eastAsia"/>
          <w:szCs w:val="21"/>
          <w:u w:val="single"/>
        </w:rPr>
        <w:t xml:space="preserve">　　　</w:t>
      </w:r>
      <w:r>
        <w:rPr>
          <w:rFonts w:ascii="宋体" w:hAnsi="宋体" w:hint="eastAsia"/>
          <w:szCs w:val="21"/>
        </w:rPr>
        <w:t>同志负责本工程项目的有关安全工作；业主派</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同志负责联系、检查督促承包商执行有关安全规定。双方应经常联系，相互协助检查和处理施工中有关的安全工作，共同预防事故发生。</w:t>
      </w:r>
      <w:r>
        <w:rPr>
          <w:rFonts w:ascii="宋体" w:hAnsi="宋体"/>
          <w:szCs w:val="21"/>
        </w:rPr>
        <w:t xml:space="preserve"> </w:t>
      </w:r>
    </w:p>
    <w:p w14:paraId="216C3AD7" w14:textId="77777777" w:rsidR="00E93F35" w:rsidRDefault="00E93F35" w:rsidP="0080103F">
      <w:pPr>
        <w:spacing w:line="440" w:lineRule="exact"/>
        <w:ind w:firstLine="420"/>
        <w:rPr>
          <w:rFonts w:ascii="宋体"/>
          <w:szCs w:val="21"/>
        </w:rPr>
      </w:pPr>
      <w:r>
        <w:rPr>
          <w:rFonts w:ascii="宋体" w:hAnsi="宋体"/>
          <w:szCs w:val="21"/>
        </w:rPr>
        <w:t>7</w:t>
      </w:r>
      <w:r>
        <w:rPr>
          <w:rFonts w:ascii="宋体" w:hAnsi="宋体" w:hint="eastAsia"/>
          <w:szCs w:val="21"/>
        </w:rPr>
        <w:t>、承包商在施工期间必须严格执行和遵守业主的安全生产管理的各项规定，接受业主的督促、检查和指导，定期参加业主召开的安全例会。业主有协助承包商搞好安全生产管理以及督促检查的义务。对于查出的隐患，承包商必须限期整改。对业主违反安全生产规定和制度等情况，承包商有要求业主整改的权利，业主应该认真整改。</w:t>
      </w:r>
    </w:p>
    <w:p w14:paraId="501A0945" w14:textId="77777777" w:rsidR="00E93F35" w:rsidRDefault="00E93F35" w:rsidP="0080103F">
      <w:pPr>
        <w:spacing w:line="440" w:lineRule="exact"/>
        <w:ind w:firstLineChars="175" w:firstLine="368"/>
        <w:rPr>
          <w:rFonts w:ascii="宋体"/>
          <w:szCs w:val="21"/>
        </w:rPr>
      </w:pPr>
      <w:r>
        <w:rPr>
          <w:rFonts w:ascii="宋体" w:hAnsi="宋体"/>
          <w:szCs w:val="21"/>
        </w:rPr>
        <w:t>8</w:t>
      </w:r>
      <w:r>
        <w:rPr>
          <w:rFonts w:ascii="宋体" w:hAnsi="宋体" w:hint="eastAsia"/>
          <w:szCs w:val="21"/>
        </w:rPr>
        <w:t>、在生产操作过程中的个人防护用品，由各方自理，双方都应督促施工现场</w:t>
      </w:r>
      <w:r>
        <w:rPr>
          <w:rFonts w:ascii="宋体" w:hAnsi="宋体" w:cs="宋体" w:hint="eastAsia"/>
          <w:kern w:val="0"/>
          <w:szCs w:val="21"/>
        </w:rPr>
        <w:t>按《公路养护安全作业规程》（</w:t>
      </w:r>
      <w:r>
        <w:rPr>
          <w:rFonts w:ascii="宋体" w:hAnsi="宋体" w:cs="宋体"/>
          <w:kern w:val="0"/>
          <w:szCs w:val="21"/>
        </w:rPr>
        <w:t>JTG H30-2004</w:t>
      </w:r>
      <w:r>
        <w:rPr>
          <w:rFonts w:ascii="宋体" w:hAnsi="宋体" w:cs="宋体" w:hint="eastAsia"/>
          <w:kern w:val="0"/>
          <w:szCs w:val="21"/>
        </w:rPr>
        <w:t>）设置养护维修作业控制区。作业人员按规定穿戴统一的工作套装等劳动防护用品。</w:t>
      </w:r>
    </w:p>
    <w:p w14:paraId="11E27AA1" w14:textId="77777777" w:rsidR="00E93F35" w:rsidRDefault="00E93F35" w:rsidP="0080103F">
      <w:pPr>
        <w:spacing w:line="440" w:lineRule="exact"/>
        <w:ind w:firstLine="420"/>
        <w:rPr>
          <w:rFonts w:ascii="宋体"/>
          <w:szCs w:val="21"/>
        </w:rPr>
      </w:pPr>
      <w:r>
        <w:rPr>
          <w:rFonts w:ascii="宋体" w:hAnsi="宋体"/>
          <w:szCs w:val="21"/>
        </w:rPr>
        <w:t>9</w:t>
      </w:r>
      <w:r>
        <w:rPr>
          <w:rFonts w:ascii="宋体" w:hAnsi="宋体" w:hint="eastAsia"/>
          <w:szCs w:val="21"/>
        </w:rPr>
        <w:t>、承包商对所在的施工区域、作业环境、操作设施设备、工具用具等必须认真检查，</w:t>
      </w:r>
      <w:r>
        <w:rPr>
          <w:rFonts w:ascii="宋体" w:hAnsi="宋体" w:hint="eastAsia"/>
          <w:szCs w:val="21"/>
        </w:rPr>
        <w:lastRenderedPageBreak/>
        <w:t>发现隐患，立即停止施工，落实整改后方准施工。承包商应对施工过程中由于上述因素不良而导致的事故后果负责。</w:t>
      </w:r>
    </w:p>
    <w:p w14:paraId="38872ECE" w14:textId="77777777" w:rsidR="00E93F35" w:rsidRDefault="00E93F35" w:rsidP="0080103F">
      <w:pPr>
        <w:spacing w:line="440" w:lineRule="exact"/>
        <w:ind w:firstLine="420"/>
        <w:rPr>
          <w:rFonts w:ascii="宋体"/>
          <w:szCs w:val="21"/>
        </w:rPr>
      </w:pPr>
      <w:r>
        <w:rPr>
          <w:rFonts w:ascii="宋体" w:hAnsi="宋体"/>
          <w:szCs w:val="21"/>
        </w:rPr>
        <w:t>10</w:t>
      </w:r>
      <w:r>
        <w:rPr>
          <w:rFonts w:ascii="宋体" w:hAnsi="宋体" w:hint="eastAsia"/>
          <w:szCs w:val="21"/>
        </w:rPr>
        <w:t>、承包商必须按照业主的安全作业规程进行现场施工。双方人员对施工现场的各类安全防护设施、安全标志和警告牌，不得擅自拆除、更动。如确实需要拆除更动的，必须经工地施工负责人和业主指派的安全管理人员的同意，并采取必要、可靠的安全措施后方能拆除、更动。任何一方人员，擅自拆除或更动所造成的后果，均由该方人员及其单位负责。</w:t>
      </w:r>
    </w:p>
    <w:p w14:paraId="351B7725" w14:textId="77777777" w:rsidR="00E93F35" w:rsidRDefault="00E93F35" w:rsidP="0080103F">
      <w:pPr>
        <w:spacing w:line="440" w:lineRule="exact"/>
        <w:ind w:firstLine="420"/>
        <w:rPr>
          <w:rFonts w:ascii="宋体"/>
          <w:szCs w:val="21"/>
        </w:rPr>
      </w:pPr>
      <w:r>
        <w:rPr>
          <w:rFonts w:ascii="宋体" w:hAnsi="宋体"/>
          <w:szCs w:val="21"/>
        </w:rPr>
        <w:t>11</w:t>
      </w:r>
      <w:r>
        <w:rPr>
          <w:rFonts w:ascii="宋体" w:hAnsi="宋体" w:hint="eastAsia"/>
          <w:szCs w:val="21"/>
        </w:rPr>
        <w:t>、特种作业必须执行国家《特种作业人员安全技术培训考核管理规定》，经省、市、地区的特种作业安全技术考核站培训考核后持证上岗，并按规定定期审证，进沪施工的外省市特种作业人员还须经上海市有关特种作业考核站进行审证教育；中、小型机械的作业人员必须按规定作到“定机定人”和有证操作。</w:t>
      </w:r>
    </w:p>
    <w:p w14:paraId="79B685E7" w14:textId="4A36DCB7" w:rsidR="00E93F35" w:rsidRDefault="00E93F35" w:rsidP="0080103F">
      <w:pPr>
        <w:spacing w:line="440" w:lineRule="exact"/>
        <w:ind w:firstLine="420"/>
        <w:rPr>
          <w:rFonts w:ascii="宋体"/>
          <w:szCs w:val="21"/>
        </w:rPr>
      </w:pPr>
      <w:r>
        <w:rPr>
          <w:rFonts w:ascii="宋体" w:hAnsi="宋体"/>
          <w:szCs w:val="21"/>
        </w:rPr>
        <w:t>12</w:t>
      </w:r>
      <w:r>
        <w:rPr>
          <w:rFonts w:ascii="宋体" w:hAnsi="宋体" w:hint="eastAsia"/>
          <w:szCs w:val="21"/>
        </w:rPr>
        <w:t>、承包商应根据上海市交通委员会和业主有关安全文明施工的要求进行施工。</w:t>
      </w:r>
    </w:p>
    <w:p w14:paraId="6A3BE959" w14:textId="77777777" w:rsidR="00E93F35" w:rsidRDefault="00E93F35" w:rsidP="0080103F">
      <w:pPr>
        <w:spacing w:line="440" w:lineRule="exact"/>
        <w:ind w:firstLine="420"/>
        <w:rPr>
          <w:rFonts w:ascii="宋体"/>
          <w:szCs w:val="21"/>
        </w:rPr>
      </w:pPr>
      <w:r>
        <w:rPr>
          <w:rFonts w:ascii="宋体" w:hAnsi="宋体"/>
          <w:szCs w:val="21"/>
        </w:rPr>
        <w:t>13</w:t>
      </w:r>
      <w:r>
        <w:rPr>
          <w:rFonts w:ascii="宋体" w:hAnsi="宋体" w:hint="eastAsia"/>
          <w:szCs w:val="21"/>
        </w:rPr>
        <w:t>、贯彻先订合同后施工的原则，业主不得指派承包商从事合同以外的施工任务。承包商应拒绝合同以外的施工任务，否则应对由此造成的一切后果负责。</w:t>
      </w:r>
    </w:p>
    <w:p w14:paraId="1773F40B" w14:textId="77777777" w:rsidR="00E93F35" w:rsidRDefault="00E93F35" w:rsidP="0080103F">
      <w:pPr>
        <w:spacing w:line="440" w:lineRule="exact"/>
        <w:ind w:firstLine="420"/>
        <w:rPr>
          <w:rFonts w:ascii="宋体"/>
          <w:szCs w:val="21"/>
        </w:rPr>
      </w:pPr>
      <w:r>
        <w:rPr>
          <w:rFonts w:ascii="宋体" w:hAnsi="宋体"/>
          <w:szCs w:val="21"/>
        </w:rPr>
        <w:t>14</w:t>
      </w:r>
      <w:r>
        <w:rPr>
          <w:rFonts w:ascii="宋体" w:hAnsi="宋体" w:hint="eastAsia"/>
          <w:szCs w:val="21"/>
        </w:rPr>
        <w:t>、承包商在施工中，应注意地下管线及高压架空线路的保护。如遇有情况，应及时向业主和有关部门联系，采取保护措施。</w:t>
      </w:r>
    </w:p>
    <w:p w14:paraId="5666155F" w14:textId="77777777" w:rsidR="00E93F35" w:rsidRDefault="00E93F35" w:rsidP="0080103F">
      <w:pPr>
        <w:spacing w:line="440" w:lineRule="exact"/>
        <w:ind w:firstLine="420"/>
        <w:rPr>
          <w:rFonts w:ascii="宋体"/>
          <w:szCs w:val="21"/>
        </w:rPr>
      </w:pPr>
      <w:r>
        <w:rPr>
          <w:rFonts w:ascii="宋体" w:hAnsi="宋体"/>
          <w:szCs w:val="21"/>
        </w:rPr>
        <w:t>15</w:t>
      </w:r>
      <w:r>
        <w:rPr>
          <w:rFonts w:ascii="宋体" w:hAnsi="宋体" w:hint="eastAsia"/>
          <w:szCs w:val="21"/>
        </w:rPr>
        <w:t>、贯彻谁施工谁负责安全的原则，双方人员在施工期间造成伤亡等重大事故（包括一方责任造成对方人员、他方人员、行人伤亡等），双方应协力紧急抢救伤员和保护现场，按国务院及上海市有关事故报告规定，在事故发生后的二小时内及时报告各自的上级主管部门及市、区（县）劳动保护监察部门等有关机构。事故的损失和善后处理费用，应按责任协商解决。</w:t>
      </w:r>
    </w:p>
    <w:p w14:paraId="254ED360" w14:textId="77777777" w:rsidR="00E93F35" w:rsidRDefault="00E93F35" w:rsidP="0080103F">
      <w:pPr>
        <w:spacing w:line="440" w:lineRule="exact"/>
        <w:ind w:firstLine="420"/>
        <w:rPr>
          <w:rFonts w:ascii="宋体"/>
          <w:szCs w:val="21"/>
        </w:rPr>
      </w:pPr>
      <w:r>
        <w:rPr>
          <w:rFonts w:ascii="宋体" w:hAnsi="宋体"/>
          <w:szCs w:val="21"/>
        </w:rPr>
        <w:t>16</w:t>
      </w:r>
      <w:r>
        <w:rPr>
          <w:rFonts w:ascii="宋体" w:hAnsi="宋体" w:hint="eastAsia"/>
          <w:szCs w:val="21"/>
        </w:rPr>
        <w:t>、双方必须严格执行本协议，由于违反本协议而造成伤亡事故，由责任方承担有关责任。</w:t>
      </w:r>
    </w:p>
    <w:p w14:paraId="5C0FD8FF" w14:textId="77777777" w:rsidR="00E93F35" w:rsidRDefault="00E93F35" w:rsidP="0080103F">
      <w:pPr>
        <w:spacing w:line="440" w:lineRule="exact"/>
        <w:ind w:firstLine="420"/>
        <w:rPr>
          <w:rFonts w:ascii="宋体"/>
          <w:szCs w:val="21"/>
        </w:rPr>
      </w:pPr>
      <w:r>
        <w:rPr>
          <w:rFonts w:ascii="宋体" w:hAnsi="宋体"/>
          <w:szCs w:val="21"/>
        </w:rPr>
        <w:t>17</w:t>
      </w:r>
      <w:r>
        <w:rPr>
          <w:rFonts w:ascii="宋体" w:hAnsi="宋体" w:hint="eastAsia"/>
          <w:szCs w:val="21"/>
        </w:rPr>
        <w:t>、年度经考核评定为安全诚信不合格单位或安全诚信整改单位的按市路政局有关规定处理。</w:t>
      </w:r>
    </w:p>
    <w:p w14:paraId="6704A7A5" w14:textId="77777777" w:rsidR="00E93F35" w:rsidRDefault="00E93F35" w:rsidP="0080103F">
      <w:pPr>
        <w:spacing w:line="440" w:lineRule="exact"/>
        <w:ind w:firstLine="420"/>
        <w:rPr>
          <w:rFonts w:ascii="宋体"/>
          <w:szCs w:val="21"/>
        </w:rPr>
      </w:pPr>
      <w:r>
        <w:rPr>
          <w:rFonts w:ascii="宋体" w:hAnsi="宋体"/>
          <w:szCs w:val="21"/>
        </w:rPr>
        <w:t>18</w:t>
      </w:r>
      <w:r>
        <w:rPr>
          <w:rFonts w:ascii="宋体" w:hAnsi="宋体" w:hint="eastAsia"/>
          <w:szCs w:val="21"/>
        </w:rPr>
        <w:t>、本协议的各项规定适用于立协单位双方。如遇有同国家和上海市的有关法规不符者，按国家和上海市的有关规定执行。</w:t>
      </w:r>
    </w:p>
    <w:p w14:paraId="38A04C32" w14:textId="77777777" w:rsidR="00E93F35" w:rsidRDefault="00E93F35" w:rsidP="0080103F">
      <w:pPr>
        <w:spacing w:line="440" w:lineRule="exact"/>
        <w:jc w:val="left"/>
        <w:rPr>
          <w:rFonts w:ascii="宋体"/>
          <w:szCs w:val="21"/>
        </w:rPr>
      </w:pPr>
      <w:r>
        <w:rPr>
          <w:rFonts w:ascii="宋体" w:hAnsi="宋体" w:hint="eastAsia"/>
          <w:szCs w:val="21"/>
        </w:rPr>
        <w:t>甲</w:t>
      </w:r>
      <w:r>
        <w:rPr>
          <w:rFonts w:ascii="宋体" w:hAnsi="宋体"/>
          <w:szCs w:val="21"/>
        </w:rPr>
        <w:t xml:space="preserve"> </w:t>
      </w:r>
      <w:r>
        <w:rPr>
          <w:rFonts w:ascii="宋体" w:hAnsi="宋体" w:hint="eastAsia"/>
          <w:szCs w:val="21"/>
        </w:rPr>
        <w:t>方：（签章）</w:t>
      </w:r>
      <w:r>
        <w:rPr>
          <w:rFonts w:ascii="宋体" w:hAnsi="宋体"/>
          <w:szCs w:val="21"/>
        </w:rPr>
        <w:t xml:space="preserve">                               </w:t>
      </w:r>
      <w:r>
        <w:rPr>
          <w:rFonts w:ascii="宋体" w:hAnsi="宋体" w:hint="eastAsia"/>
          <w:szCs w:val="21"/>
        </w:rPr>
        <w:t>乙方：（签章）</w:t>
      </w:r>
      <w:r>
        <w:rPr>
          <w:rFonts w:ascii="宋体" w:hAnsi="宋体"/>
          <w:szCs w:val="21"/>
        </w:rPr>
        <w:t xml:space="preserve"> </w:t>
      </w:r>
    </w:p>
    <w:p w14:paraId="7897D92D" w14:textId="77777777" w:rsidR="00E93F35" w:rsidRDefault="00E93F35" w:rsidP="0080103F">
      <w:pPr>
        <w:spacing w:line="440" w:lineRule="exact"/>
        <w:rPr>
          <w:rFonts w:ascii="宋体"/>
          <w:szCs w:val="21"/>
        </w:rPr>
      </w:pPr>
      <w:r>
        <w:rPr>
          <w:rFonts w:ascii="宋体" w:hAnsi="宋体" w:hint="eastAsia"/>
          <w:szCs w:val="21"/>
        </w:rPr>
        <w:t>法人代表或</w:t>
      </w:r>
      <w:r>
        <w:rPr>
          <w:rFonts w:ascii="宋体" w:hAnsi="宋体"/>
          <w:szCs w:val="21"/>
        </w:rPr>
        <w:t xml:space="preserve">                                   </w:t>
      </w:r>
      <w:r>
        <w:rPr>
          <w:rFonts w:ascii="宋体" w:hAnsi="宋体" w:hint="eastAsia"/>
          <w:szCs w:val="21"/>
        </w:rPr>
        <w:t>法人代表或</w:t>
      </w:r>
    </w:p>
    <w:p w14:paraId="74738A55" w14:textId="77777777" w:rsidR="00E93F35" w:rsidRDefault="00E93F35" w:rsidP="0080103F">
      <w:pPr>
        <w:spacing w:line="440" w:lineRule="exact"/>
        <w:rPr>
          <w:rFonts w:ascii="宋体"/>
          <w:szCs w:val="21"/>
        </w:rPr>
      </w:pPr>
      <w:r>
        <w:rPr>
          <w:rFonts w:ascii="宋体" w:hAnsi="宋体" w:hint="eastAsia"/>
          <w:szCs w:val="21"/>
        </w:rPr>
        <w:t>法人代表委托人</w:t>
      </w:r>
      <w:r>
        <w:rPr>
          <w:rFonts w:ascii="宋体" w:hAnsi="宋体"/>
          <w:szCs w:val="21"/>
        </w:rPr>
        <w:t xml:space="preserve">:                              </w:t>
      </w:r>
      <w:r>
        <w:rPr>
          <w:rFonts w:ascii="宋体" w:hAnsi="宋体" w:hint="eastAsia"/>
          <w:szCs w:val="21"/>
        </w:rPr>
        <w:t>法人代表委托人</w:t>
      </w:r>
      <w:r>
        <w:rPr>
          <w:rFonts w:ascii="宋体" w:hAnsi="宋体"/>
          <w:szCs w:val="21"/>
        </w:rPr>
        <w:t>:</w:t>
      </w:r>
    </w:p>
    <w:p w14:paraId="0F8EC9CE" w14:textId="77777777" w:rsidR="00E93F35" w:rsidRDefault="00E93F35" w:rsidP="0080103F">
      <w:pPr>
        <w:spacing w:line="440" w:lineRule="exact"/>
        <w:rPr>
          <w:rFonts w:ascii="宋体"/>
          <w:szCs w:val="21"/>
        </w:rPr>
      </w:pPr>
      <w:r>
        <w:rPr>
          <w:rFonts w:ascii="宋体" w:hAnsi="宋体" w:hint="eastAsia"/>
          <w:szCs w:val="21"/>
        </w:rPr>
        <w:t>经办人：</w:t>
      </w:r>
      <w:r>
        <w:rPr>
          <w:rFonts w:ascii="宋体" w:hAnsi="宋体"/>
          <w:szCs w:val="21"/>
        </w:rPr>
        <w:t xml:space="preserve">                                     </w:t>
      </w:r>
      <w:r>
        <w:rPr>
          <w:rFonts w:ascii="宋体" w:hAnsi="宋体" w:hint="eastAsia"/>
          <w:szCs w:val="21"/>
        </w:rPr>
        <w:t>经办人：</w:t>
      </w:r>
    </w:p>
    <w:p w14:paraId="73E09F1A" w14:textId="77777777" w:rsidR="00E93F35" w:rsidRDefault="00E93F35" w:rsidP="0080103F">
      <w:pPr>
        <w:spacing w:line="440" w:lineRule="exact"/>
        <w:jc w:val="left"/>
        <w:rPr>
          <w:rFonts w:ascii="宋体"/>
          <w:b/>
          <w:szCs w:val="21"/>
        </w:rPr>
      </w:pPr>
      <w:r>
        <w:rPr>
          <w:rFonts w:ascii="宋体" w:hAnsi="宋体"/>
          <w:szCs w:val="21"/>
        </w:rPr>
        <w:t xml:space="preserve">    </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rPr>
        <w:t xml:space="preserve">                                  </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b/>
          <w:szCs w:val="21"/>
        </w:rPr>
        <w:br w:type="page"/>
      </w:r>
      <w:r>
        <w:rPr>
          <w:rFonts w:ascii="宋体" w:hAnsi="宋体" w:hint="eastAsia"/>
          <w:b/>
          <w:szCs w:val="21"/>
        </w:rPr>
        <w:lastRenderedPageBreak/>
        <w:t>附件</w:t>
      </w:r>
      <w:r>
        <w:rPr>
          <w:rFonts w:ascii="宋体" w:hAnsi="宋体"/>
          <w:b/>
          <w:szCs w:val="21"/>
        </w:rPr>
        <w:t>2</w:t>
      </w:r>
    </w:p>
    <w:p w14:paraId="0B449C4A" w14:textId="77777777" w:rsidR="00E93F35" w:rsidRDefault="00E93F35" w:rsidP="00E93F35">
      <w:pPr>
        <w:spacing w:line="360" w:lineRule="auto"/>
        <w:ind w:left="315"/>
        <w:jc w:val="center"/>
        <w:rPr>
          <w:rFonts w:ascii="宋体"/>
          <w:b/>
          <w:bCs/>
          <w:spacing w:val="40"/>
          <w:sz w:val="28"/>
          <w:szCs w:val="28"/>
        </w:rPr>
      </w:pPr>
      <w:r>
        <w:rPr>
          <w:rFonts w:ascii="宋体" w:hAnsi="宋体" w:hint="eastAsia"/>
          <w:b/>
          <w:bCs/>
          <w:spacing w:val="40"/>
          <w:sz w:val="28"/>
          <w:szCs w:val="28"/>
          <w:u w:val="single"/>
        </w:rPr>
        <w:t xml:space="preserve">　　　　</w:t>
      </w:r>
      <w:r>
        <w:rPr>
          <w:rFonts w:ascii="宋体" w:hAnsi="宋体" w:hint="eastAsia"/>
          <w:b/>
          <w:bCs/>
          <w:spacing w:val="40"/>
          <w:sz w:val="28"/>
          <w:szCs w:val="28"/>
        </w:rPr>
        <w:t>工</w:t>
      </w:r>
      <w:r>
        <w:rPr>
          <w:rFonts w:ascii="宋体" w:hAnsi="宋体"/>
          <w:b/>
          <w:bCs/>
          <w:spacing w:val="40"/>
          <w:sz w:val="28"/>
          <w:szCs w:val="28"/>
        </w:rPr>
        <w:t xml:space="preserve"> </w:t>
      </w:r>
      <w:r>
        <w:rPr>
          <w:rFonts w:ascii="宋体" w:hAnsi="宋体" w:hint="eastAsia"/>
          <w:b/>
          <w:bCs/>
          <w:spacing w:val="40"/>
          <w:sz w:val="28"/>
          <w:szCs w:val="28"/>
        </w:rPr>
        <w:t>程</w:t>
      </w:r>
      <w:r>
        <w:rPr>
          <w:rFonts w:ascii="宋体" w:hAnsi="宋体"/>
          <w:b/>
          <w:bCs/>
          <w:spacing w:val="40"/>
          <w:sz w:val="28"/>
          <w:szCs w:val="28"/>
        </w:rPr>
        <w:t xml:space="preserve"> </w:t>
      </w:r>
      <w:r>
        <w:rPr>
          <w:rFonts w:ascii="宋体" w:hAnsi="宋体" w:hint="eastAsia"/>
          <w:b/>
          <w:bCs/>
          <w:spacing w:val="40"/>
          <w:sz w:val="28"/>
          <w:szCs w:val="28"/>
        </w:rPr>
        <w:t>治</w:t>
      </w:r>
      <w:r>
        <w:rPr>
          <w:rFonts w:ascii="宋体" w:hAnsi="宋体"/>
          <w:b/>
          <w:bCs/>
          <w:spacing w:val="40"/>
          <w:sz w:val="28"/>
          <w:szCs w:val="28"/>
        </w:rPr>
        <w:t xml:space="preserve"> </w:t>
      </w:r>
      <w:r>
        <w:rPr>
          <w:rFonts w:ascii="宋体" w:hAnsi="宋体" w:hint="eastAsia"/>
          <w:b/>
          <w:bCs/>
          <w:spacing w:val="40"/>
          <w:sz w:val="28"/>
          <w:szCs w:val="28"/>
        </w:rPr>
        <w:t>安</w:t>
      </w:r>
      <w:r>
        <w:rPr>
          <w:rFonts w:ascii="宋体" w:hAnsi="宋体"/>
          <w:b/>
          <w:bCs/>
          <w:spacing w:val="40"/>
          <w:sz w:val="28"/>
          <w:szCs w:val="28"/>
        </w:rPr>
        <w:t xml:space="preserve"> </w:t>
      </w:r>
      <w:r>
        <w:rPr>
          <w:rFonts w:ascii="宋体" w:hAnsi="宋体" w:hint="eastAsia"/>
          <w:b/>
          <w:bCs/>
          <w:spacing w:val="40"/>
          <w:sz w:val="28"/>
          <w:szCs w:val="28"/>
        </w:rPr>
        <w:t>消</w:t>
      </w:r>
      <w:r>
        <w:rPr>
          <w:rFonts w:ascii="宋体" w:hAnsi="宋体"/>
          <w:b/>
          <w:bCs/>
          <w:spacing w:val="40"/>
          <w:sz w:val="28"/>
          <w:szCs w:val="28"/>
        </w:rPr>
        <w:t xml:space="preserve"> </w:t>
      </w:r>
      <w:r>
        <w:rPr>
          <w:rFonts w:ascii="宋体" w:hAnsi="宋体" w:hint="eastAsia"/>
          <w:b/>
          <w:bCs/>
          <w:spacing w:val="40"/>
          <w:sz w:val="28"/>
          <w:szCs w:val="28"/>
        </w:rPr>
        <w:t>防</w:t>
      </w:r>
      <w:r>
        <w:rPr>
          <w:rFonts w:ascii="宋体" w:hAnsi="宋体"/>
          <w:b/>
          <w:bCs/>
          <w:spacing w:val="40"/>
          <w:sz w:val="28"/>
          <w:szCs w:val="28"/>
        </w:rPr>
        <w:t xml:space="preserve"> </w:t>
      </w:r>
      <w:r>
        <w:rPr>
          <w:rFonts w:ascii="宋体" w:hAnsi="宋体" w:hint="eastAsia"/>
          <w:b/>
          <w:bCs/>
          <w:spacing w:val="40"/>
          <w:sz w:val="28"/>
          <w:szCs w:val="28"/>
        </w:rPr>
        <w:t>协</w:t>
      </w:r>
      <w:r>
        <w:rPr>
          <w:rFonts w:ascii="宋体" w:hAnsi="宋体"/>
          <w:b/>
          <w:bCs/>
          <w:spacing w:val="40"/>
          <w:sz w:val="28"/>
          <w:szCs w:val="28"/>
        </w:rPr>
        <w:t xml:space="preserve"> </w:t>
      </w:r>
      <w:r>
        <w:rPr>
          <w:rFonts w:ascii="宋体" w:hAnsi="宋体" w:hint="eastAsia"/>
          <w:b/>
          <w:bCs/>
          <w:spacing w:val="40"/>
          <w:sz w:val="28"/>
          <w:szCs w:val="28"/>
        </w:rPr>
        <w:t>议</w:t>
      </w:r>
    </w:p>
    <w:p w14:paraId="622C6F77" w14:textId="77777777" w:rsidR="00E93F35" w:rsidRDefault="00E93F35" w:rsidP="00E93F35">
      <w:pPr>
        <w:spacing w:line="360" w:lineRule="auto"/>
        <w:rPr>
          <w:rFonts w:ascii="宋体"/>
          <w:bCs/>
          <w:szCs w:val="21"/>
          <w:u w:val="single"/>
        </w:rPr>
      </w:pPr>
      <w:r>
        <w:rPr>
          <w:rFonts w:ascii="宋体" w:hAnsi="宋体" w:hint="eastAsia"/>
          <w:szCs w:val="21"/>
        </w:rPr>
        <w:t>业</w:t>
      </w:r>
      <w:r>
        <w:rPr>
          <w:rFonts w:ascii="宋体" w:hAnsi="宋体"/>
          <w:szCs w:val="21"/>
        </w:rPr>
        <w:t xml:space="preserve">  </w:t>
      </w:r>
      <w:r>
        <w:rPr>
          <w:rFonts w:ascii="宋体" w:hAnsi="宋体" w:hint="eastAsia"/>
          <w:szCs w:val="21"/>
        </w:rPr>
        <w:t>主：</w:t>
      </w:r>
      <w:r>
        <w:rPr>
          <w:rFonts w:ascii="宋体" w:hAnsi="宋体"/>
          <w:szCs w:val="21"/>
          <w:u w:val="single"/>
        </w:rPr>
        <w:t xml:space="preserve">  </w:t>
      </w:r>
      <w:r>
        <w:rPr>
          <w:rFonts w:ascii="宋体" w:hAnsi="宋体"/>
          <w:bCs/>
          <w:szCs w:val="21"/>
          <w:u w:val="single"/>
        </w:rPr>
        <w:t xml:space="preserve">                            </w:t>
      </w:r>
    </w:p>
    <w:p w14:paraId="5DBD04FD" w14:textId="77777777" w:rsidR="00E93F35" w:rsidRDefault="00E93F35" w:rsidP="00E93F35">
      <w:pPr>
        <w:spacing w:line="360" w:lineRule="auto"/>
        <w:rPr>
          <w:rFonts w:ascii="宋体"/>
          <w:bCs/>
          <w:szCs w:val="21"/>
          <w:u w:val="single"/>
        </w:rPr>
      </w:pPr>
      <w:r>
        <w:rPr>
          <w:rFonts w:ascii="宋体" w:hAnsi="宋体" w:hint="eastAsia"/>
          <w:szCs w:val="21"/>
        </w:rPr>
        <w:t>承包商：</w:t>
      </w:r>
      <w:r>
        <w:rPr>
          <w:rFonts w:ascii="宋体" w:hAnsi="宋体"/>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szCs w:val="21"/>
          <w:u w:val="single"/>
        </w:rPr>
        <w:t xml:space="preserve">  </w:t>
      </w:r>
    </w:p>
    <w:p w14:paraId="3775592B" w14:textId="4CE89114" w:rsidR="00E93F35" w:rsidRDefault="00E93F35" w:rsidP="00E93F35">
      <w:pPr>
        <w:spacing w:line="360" w:lineRule="auto"/>
        <w:ind w:left="315" w:firstLine="420"/>
        <w:rPr>
          <w:rFonts w:ascii="宋体"/>
          <w:bCs/>
          <w:szCs w:val="21"/>
        </w:rPr>
      </w:pPr>
      <w:r>
        <w:rPr>
          <w:rFonts w:ascii="宋体" w:hAnsi="宋体"/>
          <w:bCs/>
          <w:szCs w:val="21"/>
        </w:rPr>
        <w:t xml:space="preserve"> </w:t>
      </w:r>
      <w:r w:rsidR="0080103F">
        <w:rPr>
          <w:rFonts w:ascii="宋体" w:hAnsi="宋体" w:hint="eastAsia"/>
          <w:bCs/>
          <w:szCs w:val="21"/>
        </w:rPr>
        <w:t>为了确保</w:t>
      </w:r>
      <w:r>
        <w:rPr>
          <w:rFonts w:ascii="宋体" w:hAnsi="宋体" w:hint="eastAsia"/>
          <w:bCs/>
          <w:szCs w:val="21"/>
        </w:rPr>
        <w:t>中修工程现场治安消防安全工作，根据市公安部门加强内部治安管理的有关规定，加强本养护工程范围内的治安管理，双方签订协议如下：</w:t>
      </w:r>
    </w:p>
    <w:p w14:paraId="2BEA98BE" w14:textId="488EE297" w:rsidR="00E93F35" w:rsidRDefault="0080103F" w:rsidP="00E93F35">
      <w:pPr>
        <w:numPr>
          <w:ilvl w:val="0"/>
          <w:numId w:val="4"/>
        </w:numPr>
        <w:tabs>
          <w:tab w:val="num" w:pos="1050"/>
        </w:tabs>
        <w:spacing w:line="360" w:lineRule="auto"/>
        <w:rPr>
          <w:rFonts w:ascii="宋体"/>
          <w:bCs/>
          <w:szCs w:val="21"/>
        </w:rPr>
      </w:pPr>
      <w:r>
        <w:rPr>
          <w:rFonts w:ascii="宋体" w:hAnsi="宋体" w:hint="eastAsia"/>
          <w:bCs/>
          <w:szCs w:val="21"/>
        </w:rPr>
        <w:t>本协议为双方签订的《施工承包协议书》的附件，与</w:t>
      </w:r>
      <w:r w:rsidR="00E93F35">
        <w:rPr>
          <w:rFonts w:ascii="宋体" w:hAnsi="宋体" w:hint="eastAsia"/>
          <w:bCs/>
          <w:szCs w:val="21"/>
        </w:rPr>
        <w:t>中修施工承包协议书具有同等效率。</w:t>
      </w:r>
    </w:p>
    <w:p w14:paraId="61F28DDC" w14:textId="10087BF7" w:rsidR="00E93F35" w:rsidRDefault="0080103F" w:rsidP="00E93F35">
      <w:pPr>
        <w:numPr>
          <w:ilvl w:val="0"/>
          <w:numId w:val="4"/>
        </w:numPr>
        <w:tabs>
          <w:tab w:val="num" w:pos="1050"/>
        </w:tabs>
        <w:spacing w:line="360" w:lineRule="auto"/>
        <w:rPr>
          <w:rFonts w:ascii="宋体"/>
          <w:bCs/>
          <w:szCs w:val="21"/>
        </w:rPr>
      </w:pPr>
      <w:r>
        <w:rPr>
          <w:rFonts w:ascii="宋体" w:hAnsi="宋体" w:hint="eastAsia"/>
          <w:bCs/>
          <w:szCs w:val="21"/>
        </w:rPr>
        <w:t>承包商</w:t>
      </w:r>
      <w:r w:rsidR="00E93F35">
        <w:rPr>
          <w:rFonts w:ascii="宋体" w:hAnsi="宋体" w:hint="eastAsia"/>
          <w:bCs/>
          <w:szCs w:val="21"/>
        </w:rPr>
        <w:t>中修工程项目负责人为</w:t>
      </w:r>
      <w:r w:rsidR="00E93F35">
        <w:rPr>
          <w:rFonts w:ascii="宋体" w:hAnsi="宋体"/>
          <w:bCs/>
          <w:szCs w:val="21"/>
          <w:u w:val="single"/>
        </w:rPr>
        <w:t xml:space="preserve"> </w:t>
      </w:r>
      <w:r w:rsidR="00E93F35">
        <w:rPr>
          <w:rFonts w:ascii="宋体" w:hAnsi="宋体" w:hint="eastAsia"/>
          <w:bCs/>
          <w:szCs w:val="21"/>
          <w:u w:val="single"/>
        </w:rPr>
        <w:t xml:space="preserve">　　</w:t>
      </w:r>
      <w:r w:rsidR="00E93F35">
        <w:rPr>
          <w:rFonts w:ascii="宋体" w:hAnsi="宋体"/>
          <w:bCs/>
          <w:szCs w:val="21"/>
          <w:u w:val="single"/>
        </w:rPr>
        <w:t xml:space="preserve"> </w:t>
      </w:r>
      <w:r w:rsidR="00E93F35">
        <w:rPr>
          <w:rFonts w:ascii="宋体" w:hAnsi="宋体" w:hint="eastAsia"/>
          <w:bCs/>
          <w:szCs w:val="21"/>
        </w:rPr>
        <w:t>，治安消防负责人为</w:t>
      </w:r>
      <w:r w:rsidR="00E93F35">
        <w:rPr>
          <w:rFonts w:ascii="宋体" w:hAnsi="宋体"/>
          <w:szCs w:val="21"/>
          <w:u w:val="single"/>
        </w:rPr>
        <w:t xml:space="preserve"> </w:t>
      </w:r>
      <w:r w:rsidR="00E93F35">
        <w:rPr>
          <w:rFonts w:ascii="宋体" w:hAnsi="宋体" w:hint="eastAsia"/>
          <w:szCs w:val="21"/>
          <w:u w:val="single"/>
        </w:rPr>
        <w:t xml:space="preserve">　　</w:t>
      </w:r>
      <w:r w:rsidR="00E93F35">
        <w:rPr>
          <w:rFonts w:ascii="宋体" w:hAnsi="宋体"/>
          <w:szCs w:val="21"/>
          <w:u w:val="single"/>
        </w:rPr>
        <w:t xml:space="preserve"> </w:t>
      </w:r>
      <w:r w:rsidR="00E93F35">
        <w:rPr>
          <w:rFonts w:ascii="宋体" w:hAnsi="宋体" w:hint="eastAsia"/>
          <w:bCs/>
          <w:szCs w:val="21"/>
        </w:rPr>
        <w:t>，现场治安消防员为</w:t>
      </w:r>
      <w:r w:rsidR="00E93F35">
        <w:rPr>
          <w:rFonts w:ascii="宋体" w:hAnsi="宋体" w:hint="eastAsia"/>
          <w:szCs w:val="21"/>
          <w:u w:val="single"/>
        </w:rPr>
        <w:t xml:space="preserve">　　</w:t>
      </w:r>
      <w:r w:rsidR="00E93F35">
        <w:rPr>
          <w:rFonts w:ascii="宋体" w:hAnsi="宋体"/>
          <w:szCs w:val="21"/>
          <w:u w:val="single"/>
        </w:rPr>
        <w:t xml:space="preserve">  </w:t>
      </w:r>
      <w:r w:rsidR="00E93F35">
        <w:rPr>
          <w:rFonts w:ascii="宋体" w:hAnsi="宋体" w:hint="eastAsia"/>
          <w:bCs/>
          <w:szCs w:val="21"/>
        </w:rPr>
        <w:t>，上述人员应对工程治安消防工作负责。业主指定</w:t>
      </w:r>
      <w:r w:rsidR="00E93F35">
        <w:rPr>
          <w:rFonts w:ascii="宋体" w:hAnsi="宋体"/>
          <w:bCs/>
          <w:szCs w:val="21"/>
          <w:u w:val="single"/>
        </w:rPr>
        <w:t xml:space="preserve">      </w:t>
      </w:r>
      <w:r w:rsidR="00E93F35">
        <w:rPr>
          <w:rFonts w:ascii="宋体" w:hAnsi="宋体" w:hint="eastAsia"/>
          <w:bCs/>
          <w:szCs w:val="21"/>
        </w:rPr>
        <w:t>负责联系。</w:t>
      </w:r>
    </w:p>
    <w:p w14:paraId="31390CC9" w14:textId="77777777" w:rsidR="00E93F35" w:rsidRDefault="00E93F35" w:rsidP="00E93F35">
      <w:pPr>
        <w:numPr>
          <w:ilvl w:val="0"/>
          <w:numId w:val="4"/>
        </w:numPr>
        <w:tabs>
          <w:tab w:val="num" w:pos="1050"/>
        </w:tabs>
        <w:spacing w:line="360" w:lineRule="auto"/>
        <w:rPr>
          <w:rFonts w:ascii="宋体"/>
          <w:bCs/>
          <w:szCs w:val="21"/>
        </w:rPr>
      </w:pPr>
      <w:r>
        <w:rPr>
          <w:rFonts w:ascii="宋体" w:hAnsi="宋体" w:hint="eastAsia"/>
          <w:bCs/>
          <w:szCs w:val="21"/>
        </w:rPr>
        <w:t>业主有责任要承包商介绍本单位有关治安、消防的各项制度规定。</w:t>
      </w:r>
    </w:p>
    <w:p w14:paraId="74AC4904" w14:textId="77777777" w:rsidR="00E93F35" w:rsidRDefault="00E93F35" w:rsidP="00E93F35">
      <w:pPr>
        <w:numPr>
          <w:ilvl w:val="0"/>
          <w:numId w:val="4"/>
        </w:numPr>
        <w:tabs>
          <w:tab w:val="num" w:pos="1050"/>
        </w:tabs>
        <w:spacing w:line="360" w:lineRule="auto"/>
        <w:rPr>
          <w:rFonts w:ascii="宋体"/>
          <w:bCs/>
          <w:szCs w:val="21"/>
        </w:rPr>
      </w:pPr>
      <w:r>
        <w:rPr>
          <w:rFonts w:ascii="宋体" w:hAnsi="宋体" w:hint="eastAsia"/>
          <w:bCs/>
          <w:szCs w:val="21"/>
        </w:rPr>
        <w:t>承包商应教育职工遵纪守法，做到本单位无违法犯罪行为（行政拘留以上），确保要害部位不发生重大破坏事故和恶性事故。</w:t>
      </w:r>
    </w:p>
    <w:p w14:paraId="107A2208" w14:textId="77777777" w:rsidR="00E93F35" w:rsidRDefault="00E93F35" w:rsidP="00E93F35">
      <w:pPr>
        <w:numPr>
          <w:ilvl w:val="0"/>
          <w:numId w:val="4"/>
        </w:numPr>
        <w:tabs>
          <w:tab w:val="num" w:pos="1050"/>
        </w:tabs>
        <w:spacing w:line="360" w:lineRule="auto"/>
        <w:rPr>
          <w:rFonts w:ascii="宋体"/>
          <w:bCs/>
          <w:szCs w:val="21"/>
        </w:rPr>
      </w:pPr>
      <w:r>
        <w:rPr>
          <w:rFonts w:ascii="宋体" w:hAnsi="宋体" w:hint="eastAsia"/>
          <w:bCs/>
          <w:szCs w:val="21"/>
        </w:rPr>
        <w:t>承包商必须做到内部达到四无（即：无火灾、无打架、无偷窃、无赌博）。</w:t>
      </w:r>
    </w:p>
    <w:p w14:paraId="38783EE2" w14:textId="77777777" w:rsidR="00E93F35" w:rsidRDefault="00E93F35" w:rsidP="00E93F35">
      <w:pPr>
        <w:numPr>
          <w:ilvl w:val="0"/>
          <w:numId w:val="4"/>
        </w:numPr>
        <w:tabs>
          <w:tab w:val="num" w:pos="1050"/>
        </w:tabs>
        <w:spacing w:line="360" w:lineRule="auto"/>
        <w:rPr>
          <w:rFonts w:ascii="宋体"/>
          <w:bCs/>
          <w:szCs w:val="21"/>
        </w:rPr>
      </w:pPr>
      <w:r>
        <w:rPr>
          <w:rFonts w:ascii="宋体" w:hAnsi="宋体" w:hint="eastAsia"/>
          <w:bCs/>
          <w:szCs w:val="21"/>
        </w:rPr>
        <w:t>承包商必须加强值班巡逻制度，做到三无（即：无迟到、无漏岗、无缺席）。</w:t>
      </w:r>
    </w:p>
    <w:p w14:paraId="781143DB" w14:textId="77777777" w:rsidR="00E93F35" w:rsidRDefault="00E93F35" w:rsidP="00E93F35">
      <w:pPr>
        <w:numPr>
          <w:ilvl w:val="0"/>
          <w:numId w:val="4"/>
        </w:numPr>
        <w:tabs>
          <w:tab w:val="num" w:pos="1050"/>
        </w:tabs>
        <w:spacing w:line="360" w:lineRule="auto"/>
        <w:rPr>
          <w:rFonts w:ascii="宋体"/>
          <w:bCs/>
          <w:szCs w:val="21"/>
        </w:rPr>
      </w:pPr>
      <w:r>
        <w:rPr>
          <w:rFonts w:ascii="宋体" w:hAnsi="宋体" w:hint="eastAsia"/>
          <w:bCs/>
          <w:szCs w:val="21"/>
        </w:rPr>
        <w:t>承包商要遵照上海市公安局颁发的“七合格”标准，认真做好办公室、财务室、仓库、更衣室、浴室、宿舍等部位的防范工作。</w:t>
      </w:r>
    </w:p>
    <w:p w14:paraId="49652E01" w14:textId="77777777" w:rsidR="00E93F35" w:rsidRDefault="00E93F35" w:rsidP="00E93F35">
      <w:pPr>
        <w:numPr>
          <w:ilvl w:val="0"/>
          <w:numId w:val="4"/>
        </w:numPr>
        <w:tabs>
          <w:tab w:val="num" w:pos="1050"/>
        </w:tabs>
        <w:spacing w:line="360" w:lineRule="auto"/>
        <w:rPr>
          <w:rFonts w:ascii="宋体"/>
          <w:bCs/>
          <w:szCs w:val="21"/>
        </w:rPr>
      </w:pPr>
      <w:r>
        <w:rPr>
          <w:rFonts w:ascii="宋体" w:hAnsi="宋体" w:hint="eastAsia"/>
          <w:bCs/>
          <w:szCs w:val="21"/>
        </w:rPr>
        <w:t>承包商禁止使用电炉或乱拉电线、违章使用电器等，如确应工作需要使用电炉，应报业主同意后方可使用。</w:t>
      </w:r>
    </w:p>
    <w:p w14:paraId="49A2C989" w14:textId="77777777" w:rsidR="00E93F35" w:rsidRDefault="00E93F35" w:rsidP="00E93F35">
      <w:pPr>
        <w:numPr>
          <w:ilvl w:val="0"/>
          <w:numId w:val="4"/>
        </w:numPr>
        <w:tabs>
          <w:tab w:val="num" w:pos="1050"/>
        </w:tabs>
        <w:spacing w:line="360" w:lineRule="auto"/>
        <w:rPr>
          <w:rFonts w:ascii="宋体"/>
          <w:bCs/>
          <w:szCs w:val="21"/>
        </w:rPr>
      </w:pPr>
      <w:r>
        <w:rPr>
          <w:rFonts w:ascii="宋体" w:hAnsi="宋体" w:hint="eastAsia"/>
          <w:bCs/>
          <w:szCs w:val="21"/>
        </w:rPr>
        <w:t>承包商要加强防火力量的建设，配备专兼职消防员和足够的消防器材，建立业余消防队，组织学习培训，增长消防知识并掌握操作技术。</w:t>
      </w:r>
    </w:p>
    <w:p w14:paraId="051A5933" w14:textId="77777777" w:rsidR="00E93F35" w:rsidRDefault="00E93F35" w:rsidP="00E93F35">
      <w:pPr>
        <w:numPr>
          <w:ilvl w:val="0"/>
          <w:numId w:val="4"/>
        </w:numPr>
        <w:tabs>
          <w:tab w:val="num" w:pos="1050"/>
        </w:tabs>
        <w:spacing w:line="360" w:lineRule="auto"/>
        <w:rPr>
          <w:rFonts w:ascii="宋体"/>
          <w:bCs/>
          <w:szCs w:val="21"/>
        </w:rPr>
      </w:pPr>
      <w:r>
        <w:rPr>
          <w:rFonts w:ascii="宋体" w:hAnsi="宋体" w:hint="eastAsia"/>
          <w:bCs/>
          <w:szCs w:val="21"/>
        </w:rPr>
        <w:t>承包商要定期组织防火检查，落实整改，一旦发生火灾要立即扑救和上报并按照“三不放过”（即找出原因、提出处理意见、落实防范措施）的原则严肃处理。</w:t>
      </w:r>
    </w:p>
    <w:p w14:paraId="5EDCB77E" w14:textId="77777777" w:rsidR="00E93F35" w:rsidRDefault="00E93F35" w:rsidP="00E93F35">
      <w:pPr>
        <w:numPr>
          <w:ilvl w:val="0"/>
          <w:numId w:val="4"/>
        </w:numPr>
        <w:tabs>
          <w:tab w:val="num" w:pos="1050"/>
        </w:tabs>
        <w:spacing w:line="360" w:lineRule="auto"/>
        <w:rPr>
          <w:rFonts w:ascii="宋体"/>
          <w:bCs/>
          <w:szCs w:val="21"/>
        </w:rPr>
      </w:pPr>
      <w:r>
        <w:rPr>
          <w:rFonts w:ascii="宋体" w:hAnsi="宋体" w:hint="eastAsia"/>
          <w:bCs/>
          <w:szCs w:val="21"/>
        </w:rPr>
        <w:t>承包商一旦发生火灾应立即报消防处、派出所和业主，发生盗窃案件立即报派出所和业主。</w:t>
      </w:r>
    </w:p>
    <w:p w14:paraId="54783EEE" w14:textId="77777777" w:rsidR="00E93F35" w:rsidRDefault="00E93F35" w:rsidP="00E93F35">
      <w:pPr>
        <w:numPr>
          <w:ilvl w:val="0"/>
          <w:numId w:val="4"/>
        </w:numPr>
        <w:tabs>
          <w:tab w:val="num" w:pos="1050"/>
        </w:tabs>
        <w:spacing w:line="360" w:lineRule="auto"/>
        <w:rPr>
          <w:rFonts w:ascii="宋体"/>
          <w:bCs/>
          <w:szCs w:val="21"/>
        </w:rPr>
      </w:pPr>
      <w:r>
        <w:rPr>
          <w:rFonts w:ascii="宋体" w:hAnsi="宋体" w:hint="eastAsia"/>
          <w:bCs/>
          <w:szCs w:val="21"/>
        </w:rPr>
        <w:t>业主有权监督承包商认真执行本协议，对承包商及有关责任人执行协议的情况，有权根据《保卫消防承包责任制考核奖励办法》第六条第</w:t>
      </w:r>
      <w:r>
        <w:rPr>
          <w:rFonts w:ascii="宋体" w:hAnsi="宋体"/>
          <w:bCs/>
          <w:szCs w:val="21"/>
        </w:rPr>
        <w:t>8</w:t>
      </w:r>
      <w:r>
        <w:rPr>
          <w:rFonts w:ascii="宋体" w:hAnsi="宋体" w:hint="eastAsia"/>
          <w:bCs/>
          <w:szCs w:val="21"/>
        </w:rPr>
        <w:t>、</w:t>
      </w:r>
      <w:r>
        <w:rPr>
          <w:rFonts w:ascii="宋体" w:hAnsi="宋体"/>
          <w:bCs/>
          <w:szCs w:val="21"/>
        </w:rPr>
        <w:t>9</w:t>
      </w:r>
      <w:r>
        <w:rPr>
          <w:rFonts w:ascii="宋体" w:hAnsi="宋体" w:hint="eastAsia"/>
          <w:bCs/>
          <w:szCs w:val="21"/>
        </w:rPr>
        <w:t>款进行罚款。</w:t>
      </w:r>
    </w:p>
    <w:p w14:paraId="2413085B" w14:textId="77777777" w:rsidR="00E93F35" w:rsidRDefault="00E93F35" w:rsidP="00E93F35">
      <w:pPr>
        <w:numPr>
          <w:ilvl w:val="0"/>
          <w:numId w:val="4"/>
        </w:numPr>
        <w:tabs>
          <w:tab w:val="num" w:pos="1050"/>
        </w:tabs>
        <w:spacing w:line="360" w:lineRule="auto"/>
        <w:rPr>
          <w:rFonts w:ascii="宋体"/>
          <w:bCs/>
          <w:szCs w:val="21"/>
        </w:rPr>
      </w:pPr>
      <w:r>
        <w:rPr>
          <w:rFonts w:ascii="宋体" w:hAnsi="宋体" w:hint="eastAsia"/>
          <w:bCs/>
          <w:szCs w:val="21"/>
        </w:rPr>
        <w:t>业主根据承包商执行本协议情况，视情给予奖励。</w:t>
      </w:r>
    </w:p>
    <w:p w14:paraId="09344103" w14:textId="77777777" w:rsidR="00E93F35" w:rsidRDefault="00E93F35" w:rsidP="00E93F35">
      <w:pPr>
        <w:numPr>
          <w:ilvl w:val="0"/>
          <w:numId w:val="4"/>
        </w:numPr>
        <w:tabs>
          <w:tab w:val="num" w:pos="1050"/>
        </w:tabs>
        <w:spacing w:line="360" w:lineRule="auto"/>
        <w:rPr>
          <w:rFonts w:ascii="宋体"/>
          <w:bCs/>
          <w:szCs w:val="21"/>
        </w:rPr>
      </w:pPr>
      <w:r>
        <w:rPr>
          <w:rFonts w:ascii="宋体" w:hAnsi="宋体" w:hint="eastAsia"/>
          <w:bCs/>
          <w:szCs w:val="21"/>
        </w:rPr>
        <w:t>以上条款如有未尽事宜，均按业主治安消防规章制度处理。</w:t>
      </w:r>
    </w:p>
    <w:p w14:paraId="34AEBB2D" w14:textId="77777777" w:rsidR="00E93F35" w:rsidRDefault="00E93F35" w:rsidP="00E93F35">
      <w:pPr>
        <w:numPr>
          <w:ilvl w:val="0"/>
          <w:numId w:val="4"/>
        </w:numPr>
        <w:tabs>
          <w:tab w:val="num" w:pos="1050"/>
        </w:tabs>
        <w:spacing w:line="360" w:lineRule="auto"/>
        <w:rPr>
          <w:rFonts w:ascii="宋体"/>
          <w:bCs/>
          <w:szCs w:val="21"/>
        </w:rPr>
      </w:pPr>
      <w:r>
        <w:rPr>
          <w:rFonts w:ascii="宋体" w:hAnsi="宋体" w:hint="eastAsia"/>
          <w:bCs/>
          <w:szCs w:val="21"/>
        </w:rPr>
        <w:lastRenderedPageBreak/>
        <w:t>本协议经双方签字盖章后生效。</w:t>
      </w:r>
    </w:p>
    <w:p w14:paraId="2E4F71D5" w14:textId="77777777" w:rsidR="00E93F35" w:rsidRDefault="00E93F35" w:rsidP="00E93F35">
      <w:pPr>
        <w:spacing w:line="360" w:lineRule="auto"/>
        <w:jc w:val="left"/>
        <w:rPr>
          <w:rFonts w:ascii="宋体"/>
          <w:bCs/>
          <w:szCs w:val="21"/>
        </w:rPr>
      </w:pPr>
    </w:p>
    <w:p w14:paraId="38CED2F8" w14:textId="77777777" w:rsidR="00E93F35" w:rsidRDefault="00E93F35" w:rsidP="00E93F35">
      <w:pPr>
        <w:spacing w:line="360" w:lineRule="auto"/>
        <w:jc w:val="left"/>
        <w:rPr>
          <w:rFonts w:ascii="宋体"/>
          <w:szCs w:val="21"/>
        </w:rPr>
      </w:pPr>
      <w:r>
        <w:rPr>
          <w:rFonts w:ascii="宋体" w:hAnsi="宋体" w:hint="eastAsia"/>
          <w:szCs w:val="21"/>
        </w:rPr>
        <w:t>甲</w:t>
      </w:r>
      <w:r>
        <w:rPr>
          <w:rFonts w:ascii="宋体" w:hAnsi="宋体"/>
          <w:szCs w:val="21"/>
        </w:rPr>
        <w:t xml:space="preserve"> </w:t>
      </w:r>
      <w:r>
        <w:rPr>
          <w:rFonts w:ascii="宋体" w:hAnsi="宋体" w:hint="eastAsia"/>
          <w:szCs w:val="21"/>
        </w:rPr>
        <w:t>方：</w:t>
      </w:r>
      <w:r>
        <w:rPr>
          <w:rFonts w:ascii="宋体" w:hAnsi="宋体"/>
          <w:szCs w:val="21"/>
        </w:rPr>
        <w:t xml:space="preserve">                               </w:t>
      </w:r>
      <w:r>
        <w:rPr>
          <w:rFonts w:ascii="宋体" w:hAnsi="宋体" w:hint="eastAsia"/>
          <w:szCs w:val="21"/>
        </w:rPr>
        <w:t xml:space="preserve">乙方：　</w:t>
      </w:r>
    </w:p>
    <w:p w14:paraId="71803EB8" w14:textId="77777777" w:rsidR="00E93F35" w:rsidRDefault="00E93F35" w:rsidP="00E93F35">
      <w:pPr>
        <w:spacing w:line="360" w:lineRule="auto"/>
        <w:ind w:firstLineChars="342" w:firstLine="718"/>
        <w:jc w:val="left"/>
        <w:rPr>
          <w:rFonts w:ascii="宋体"/>
          <w:szCs w:val="21"/>
        </w:rPr>
      </w:pPr>
      <w:r>
        <w:rPr>
          <w:rFonts w:ascii="宋体" w:hAnsi="宋体" w:hint="eastAsia"/>
          <w:szCs w:val="21"/>
        </w:rPr>
        <w:t>（签章）</w:t>
      </w:r>
      <w:r>
        <w:rPr>
          <w:rFonts w:ascii="宋体" w:hAnsi="宋体"/>
          <w:szCs w:val="21"/>
        </w:rPr>
        <w:t xml:space="preserve">                       </w:t>
      </w:r>
      <w:r>
        <w:rPr>
          <w:rFonts w:ascii="宋体" w:hAnsi="宋体" w:hint="eastAsia"/>
          <w:szCs w:val="21"/>
        </w:rPr>
        <w:t>（签章）</w:t>
      </w:r>
    </w:p>
    <w:p w14:paraId="5FF315BF" w14:textId="77777777" w:rsidR="00E93F35" w:rsidRDefault="00E93F35" w:rsidP="00E93F35">
      <w:pPr>
        <w:spacing w:line="360" w:lineRule="auto"/>
        <w:rPr>
          <w:rFonts w:ascii="宋体"/>
          <w:szCs w:val="21"/>
        </w:rPr>
      </w:pPr>
      <w:r>
        <w:rPr>
          <w:rFonts w:ascii="宋体" w:hAnsi="宋体" w:hint="eastAsia"/>
          <w:szCs w:val="21"/>
        </w:rPr>
        <w:t>法人代表或</w:t>
      </w:r>
      <w:r>
        <w:rPr>
          <w:rFonts w:ascii="宋体" w:hAnsi="宋体"/>
          <w:szCs w:val="21"/>
        </w:rPr>
        <w:t xml:space="preserve">                            </w:t>
      </w:r>
      <w:r>
        <w:rPr>
          <w:rFonts w:ascii="宋体" w:hAnsi="宋体" w:hint="eastAsia"/>
          <w:szCs w:val="21"/>
        </w:rPr>
        <w:t>法人代表或</w:t>
      </w:r>
    </w:p>
    <w:p w14:paraId="0B9638CD" w14:textId="77777777" w:rsidR="00E93F35" w:rsidRDefault="00E93F35" w:rsidP="00E93F35">
      <w:pPr>
        <w:spacing w:line="360" w:lineRule="auto"/>
        <w:rPr>
          <w:rFonts w:ascii="宋体"/>
          <w:szCs w:val="21"/>
        </w:rPr>
      </w:pPr>
      <w:r>
        <w:rPr>
          <w:rFonts w:ascii="宋体" w:hAnsi="宋体" w:hint="eastAsia"/>
          <w:szCs w:val="21"/>
        </w:rPr>
        <w:t>法人代表委托人</w:t>
      </w:r>
      <w:r>
        <w:rPr>
          <w:rFonts w:ascii="宋体" w:hAnsi="宋体"/>
          <w:szCs w:val="21"/>
        </w:rPr>
        <w:t xml:space="preserve">:                       </w:t>
      </w:r>
      <w:r>
        <w:rPr>
          <w:rFonts w:ascii="宋体" w:hAnsi="宋体" w:hint="eastAsia"/>
          <w:szCs w:val="21"/>
        </w:rPr>
        <w:t>法人代表委托人</w:t>
      </w:r>
      <w:r>
        <w:rPr>
          <w:rFonts w:ascii="宋体" w:hAnsi="宋体"/>
          <w:szCs w:val="21"/>
        </w:rPr>
        <w:t>:</w:t>
      </w:r>
    </w:p>
    <w:p w14:paraId="1D0DBFFB" w14:textId="77777777" w:rsidR="00E93F35" w:rsidRDefault="00E93F35" w:rsidP="00E93F35">
      <w:pPr>
        <w:spacing w:line="360" w:lineRule="auto"/>
        <w:rPr>
          <w:rFonts w:ascii="宋体"/>
          <w:szCs w:val="21"/>
        </w:rPr>
      </w:pPr>
      <w:r>
        <w:rPr>
          <w:rFonts w:ascii="宋体" w:hAnsi="宋体" w:hint="eastAsia"/>
          <w:szCs w:val="21"/>
        </w:rPr>
        <w:t>经办人：</w:t>
      </w:r>
      <w:r>
        <w:rPr>
          <w:rFonts w:ascii="宋体" w:hAnsi="宋体"/>
          <w:szCs w:val="21"/>
        </w:rPr>
        <w:t xml:space="preserve">                              </w:t>
      </w:r>
      <w:r>
        <w:rPr>
          <w:rFonts w:ascii="宋体" w:hAnsi="宋体" w:hint="eastAsia"/>
          <w:szCs w:val="21"/>
        </w:rPr>
        <w:t>经办人：</w:t>
      </w:r>
    </w:p>
    <w:p w14:paraId="338AB9CE" w14:textId="77777777" w:rsidR="00E93F35" w:rsidRDefault="00E93F35" w:rsidP="00E93F35">
      <w:pPr>
        <w:spacing w:line="360" w:lineRule="auto"/>
        <w:rPr>
          <w:rFonts w:ascii="宋体"/>
          <w:szCs w:val="21"/>
        </w:rPr>
      </w:pPr>
      <w:r>
        <w:rPr>
          <w:rFonts w:ascii="宋体" w:hAnsi="宋体"/>
          <w:szCs w:val="21"/>
        </w:rPr>
        <w:t xml:space="preserve">        </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rPr>
        <w:t xml:space="preserve">                       </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p>
    <w:p w14:paraId="6C06E176" w14:textId="77777777" w:rsidR="00E93F35" w:rsidRDefault="00E93F35" w:rsidP="00E93F35">
      <w:pPr>
        <w:spacing w:line="360" w:lineRule="auto"/>
        <w:ind w:left="735"/>
        <w:rPr>
          <w:rFonts w:ascii="宋体"/>
          <w:b/>
          <w:szCs w:val="21"/>
        </w:rPr>
      </w:pPr>
    </w:p>
    <w:p w14:paraId="5F044C99" w14:textId="77777777" w:rsidR="00E93F35" w:rsidRDefault="00E93F35" w:rsidP="00E93F35">
      <w:pPr>
        <w:spacing w:line="360" w:lineRule="auto"/>
        <w:rPr>
          <w:rFonts w:ascii="宋体" w:hAnsi="宋体"/>
          <w:b/>
          <w:spacing w:val="30"/>
          <w:szCs w:val="21"/>
        </w:rPr>
      </w:pPr>
    </w:p>
    <w:p w14:paraId="42FB769A" w14:textId="77777777" w:rsidR="00E93F35" w:rsidRDefault="00E93F35" w:rsidP="00E93F35">
      <w:pPr>
        <w:spacing w:line="360" w:lineRule="auto"/>
        <w:rPr>
          <w:rFonts w:ascii="宋体" w:hAnsi="宋体"/>
          <w:b/>
          <w:spacing w:val="30"/>
          <w:szCs w:val="21"/>
        </w:rPr>
      </w:pPr>
    </w:p>
    <w:p w14:paraId="4401D6CD" w14:textId="77777777" w:rsidR="00E93F35" w:rsidRDefault="00E93F35" w:rsidP="00E93F35">
      <w:pPr>
        <w:spacing w:line="360" w:lineRule="auto"/>
        <w:rPr>
          <w:rFonts w:ascii="宋体" w:hAnsi="宋体"/>
          <w:b/>
          <w:spacing w:val="30"/>
          <w:szCs w:val="21"/>
        </w:rPr>
      </w:pPr>
    </w:p>
    <w:p w14:paraId="159A3CAF" w14:textId="77777777" w:rsidR="00E93F35" w:rsidRDefault="00E93F35" w:rsidP="00E93F35">
      <w:pPr>
        <w:spacing w:line="360" w:lineRule="auto"/>
        <w:rPr>
          <w:rFonts w:ascii="宋体" w:hAnsi="宋体"/>
          <w:b/>
          <w:spacing w:val="30"/>
          <w:szCs w:val="21"/>
        </w:rPr>
      </w:pPr>
    </w:p>
    <w:p w14:paraId="5916C09E" w14:textId="77777777" w:rsidR="00E93F35" w:rsidRDefault="00E93F35" w:rsidP="00E93F35">
      <w:pPr>
        <w:spacing w:line="360" w:lineRule="auto"/>
        <w:rPr>
          <w:rFonts w:ascii="宋体" w:hAnsi="宋体"/>
          <w:b/>
          <w:spacing w:val="30"/>
          <w:szCs w:val="21"/>
        </w:rPr>
      </w:pPr>
    </w:p>
    <w:p w14:paraId="58E84C55" w14:textId="77777777" w:rsidR="00E93F35" w:rsidRDefault="00E93F35" w:rsidP="00E93F35">
      <w:pPr>
        <w:spacing w:line="360" w:lineRule="auto"/>
        <w:rPr>
          <w:rFonts w:ascii="宋体" w:hAnsi="宋体"/>
          <w:b/>
          <w:spacing w:val="30"/>
          <w:szCs w:val="21"/>
        </w:rPr>
      </w:pPr>
    </w:p>
    <w:p w14:paraId="62C53809" w14:textId="77777777" w:rsidR="00E93F35" w:rsidRDefault="00E93F35" w:rsidP="00E93F35">
      <w:pPr>
        <w:spacing w:line="360" w:lineRule="auto"/>
        <w:rPr>
          <w:rFonts w:ascii="宋体" w:hAnsi="宋体"/>
          <w:b/>
          <w:spacing w:val="30"/>
          <w:szCs w:val="21"/>
        </w:rPr>
      </w:pPr>
    </w:p>
    <w:p w14:paraId="4303A555" w14:textId="77777777" w:rsidR="00E93F35" w:rsidRDefault="00E93F35" w:rsidP="00E93F35">
      <w:pPr>
        <w:spacing w:line="360" w:lineRule="auto"/>
        <w:rPr>
          <w:rFonts w:ascii="宋体" w:hAnsi="宋体"/>
          <w:b/>
          <w:spacing w:val="30"/>
          <w:szCs w:val="21"/>
        </w:rPr>
      </w:pPr>
    </w:p>
    <w:p w14:paraId="7DEA9594" w14:textId="77777777" w:rsidR="00E93F35" w:rsidRDefault="00E93F35" w:rsidP="00E93F35">
      <w:pPr>
        <w:spacing w:line="360" w:lineRule="auto"/>
        <w:rPr>
          <w:rFonts w:ascii="宋体" w:hAnsi="宋体"/>
          <w:b/>
          <w:spacing w:val="30"/>
          <w:szCs w:val="21"/>
        </w:rPr>
      </w:pPr>
    </w:p>
    <w:p w14:paraId="2B793798" w14:textId="77777777" w:rsidR="00E93F35" w:rsidRDefault="00E93F35" w:rsidP="00E93F35">
      <w:pPr>
        <w:spacing w:line="360" w:lineRule="auto"/>
        <w:rPr>
          <w:rFonts w:ascii="宋体" w:hAnsi="宋体"/>
          <w:b/>
          <w:spacing w:val="30"/>
          <w:szCs w:val="21"/>
        </w:rPr>
      </w:pPr>
    </w:p>
    <w:p w14:paraId="64567A30" w14:textId="77777777" w:rsidR="00E93F35" w:rsidRDefault="00E93F35" w:rsidP="00E93F35">
      <w:pPr>
        <w:spacing w:line="360" w:lineRule="auto"/>
        <w:rPr>
          <w:rFonts w:ascii="宋体" w:hAnsi="宋体"/>
          <w:b/>
          <w:spacing w:val="30"/>
          <w:szCs w:val="21"/>
        </w:rPr>
      </w:pPr>
    </w:p>
    <w:p w14:paraId="649A7793" w14:textId="77777777" w:rsidR="00E93F35" w:rsidRDefault="00E93F35" w:rsidP="00E93F35">
      <w:pPr>
        <w:spacing w:line="360" w:lineRule="auto"/>
        <w:rPr>
          <w:rFonts w:ascii="宋体" w:hAnsi="宋体"/>
          <w:b/>
          <w:spacing w:val="30"/>
          <w:szCs w:val="21"/>
        </w:rPr>
      </w:pPr>
    </w:p>
    <w:p w14:paraId="14EA3113" w14:textId="77777777" w:rsidR="00E93F35" w:rsidRDefault="00E93F35" w:rsidP="00E93F35">
      <w:pPr>
        <w:spacing w:line="360" w:lineRule="auto"/>
        <w:rPr>
          <w:rFonts w:ascii="宋体" w:hAnsi="宋体"/>
          <w:b/>
          <w:spacing w:val="30"/>
          <w:szCs w:val="21"/>
        </w:rPr>
      </w:pPr>
    </w:p>
    <w:p w14:paraId="7769643D" w14:textId="77777777" w:rsidR="00E93F35" w:rsidRDefault="00E93F35" w:rsidP="00E93F35">
      <w:pPr>
        <w:spacing w:line="360" w:lineRule="auto"/>
        <w:rPr>
          <w:rFonts w:ascii="宋体" w:hAnsi="宋体"/>
          <w:b/>
          <w:spacing w:val="30"/>
          <w:szCs w:val="21"/>
        </w:rPr>
      </w:pPr>
    </w:p>
    <w:p w14:paraId="21377D29" w14:textId="77777777" w:rsidR="00E93F35" w:rsidRDefault="00E93F35" w:rsidP="00E93F35">
      <w:pPr>
        <w:spacing w:line="360" w:lineRule="auto"/>
        <w:rPr>
          <w:rFonts w:ascii="宋体" w:hAnsi="宋体"/>
          <w:b/>
          <w:spacing w:val="30"/>
          <w:szCs w:val="21"/>
        </w:rPr>
      </w:pPr>
    </w:p>
    <w:p w14:paraId="68C95141" w14:textId="77777777" w:rsidR="00E93F35" w:rsidRDefault="00E93F35" w:rsidP="00E93F35">
      <w:pPr>
        <w:spacing w:line="360" w:lineRule="auto"/>
        <w:rPr>
          <w:rFonts w:ascii="宋体" w:hAnsi="宋体"/>
          <w:b/>
          <w:spacing w:val="30"/>
          <w:szCs w:val="21"/>
        </w:rPr>
      </w:pPr>
    </w:p>
    <w:p w14:paraId="0E3F0FC5" w14:textId="77777777" w:rsidR="00E93F35" w:rsidRDefault="00E93F35" w:rsidP="00E93F35">
      <w:pPr>
        <w:spacing w:line="360" w:lineRule="auto"/>
        <w:rPr>
          <w:rFonts w:ascii="宋体" w:hAnsi="宋体"/>
          <w:b/>
          <w:spacing w:val="30"/>
          <w:szCs w:val="21"/>
        </w:rPr>
      </w:pPr>
    </w:p>
    <w:p w14:paraId="244CB449" w14:textId="77777777" w:rsidR="00E93F35" w:rsidRDefault="00E93F35" w:rsidP="00E93F35">
      <w:pPr>
        <w:spacing w:line="360" w:lineRule="auto"/>
        <w:rPr>
          <w:rFonts w:ascii="宋体" w:hAnsi="宋体"/>
          <w:b/>
          <w:spacing w:val="30"/>
          <w:szCs w:val="21"/>
        </w:rPr>
      </w:pPr>
    </w:p>
    <w:p w14:paraId="2DAD2572" w14:textId="77777777" w:rsidR="00E93F35" w:rsidRDefault="00E93F35" w:rsidP="00E93F35">
      <w:pPr>
        <w:spacing w:line="360" w:lineRule="auto"/>
        <w:rPr>
          <w:rFonts w:ascii="宋体" w:hAnsi="宋体"/>
          <w:b/>
          <w:spacing w:val="30"/>
          <w:szCs w:val="21"/>
        </w:rPr>
      </w:pPr>
    </w:p>
    <w:p w14:paraId="6682407B" w14:textId="77777777" w:rsidR="00E93F35" w:rsidRDefault="00E93F35" w:rsidP="00E93F35">
      <w:pPr>
        <w:spacing w:line="360" w:lineRule="auto"/>
        <w:rPr>
          <w:rFonts w:ascii="宋体" w:hAnsi="宋体"/>
          <w:b/>
          <w:spacing w:val="30"/>
          <w:szCs w:val="21"/>
        </w:rPr>
      </w:pPr>
    </w:p>
    <w:p w14:paraId="2DF0A61F" w14:textId="77777777" w:rsidR="00E93F35" w:rsidRDefault="00E93F35" w:rsidP="00E93F35">
      <w:pPr>
        <w:spacing w:line="360" w:lineRule="auto"/>
        <w:rPr>
          <w:rFonts w:ascii="宋体" w:hAnsi="宋体"/>
          <w:b/>
          <w:spacing w:val="30"/>
          <w:szCs w:val="21"/>
        </w:rPr>
      </w:pPr>
    </w:p>
    <w:p w14:paraId="0421BB46" w14:textId="77777777" w:rsidR="00E93F35" w:rsidRPr="0080103F" w:rsidRDefault="00E93F35" w:rsidP="0080103F">
      <w:pPr>
        <w:spacing w:line="480" w:lineRule="exact"/>
        <w:rPr>
          <w:b/>
          <w:spacing w:val="30"/>
          <w:szCs w:val="21"/>
        </w:rPr>
      </w:pPr>
      <w:r w:rsidRPr="0080103F">
        <w:rPr>
          <w:b/>
          <w:spacing w:val="30"/>
          <w:szCs w:val="21"/>
        </w:rPr>
        <w:lastRenderedPageBreak/>
        <w:t>附件</w:t>
      </w:r>
      <w:r w:rsidRPr="0080103F">
        <w:rPr>
          <w:b/>
          <w:spacing w:val="30"/>
          <w:szCs w:val="21"/>
        </w:rPr>
        <w:t>3</w:t>
      </w:r>
    </w:p>
    <w:p w14:paraId="1D1A0EE6" w14:textId="77777777" w:rsidR="00E93F35" w:rsidRDefault="00E93F35" w:rsidP="0080103F">
      <w:pPr>
        <w:widowControl/>
        <w:shd w:val="clear" w:color="auto" w:fill="FFFFFF"/>
        <w:spacing w:line="480" w:lineRule="exact"/>
        <w:jc w:val="center"/>
        <w:outlineLvl w:val="1"/>
        <w:rPr>
          <w:rFonts w:ascii="华文中宋" w:eastAsia="华文中宋" w:hAnsi="华文中宋" w:cs="宋体"/>
          <w:b/>
          <w:bCs/>
          <w:kern w:val="0"/>
          <w:sz w:val="28"/>
          <w:szCs w:val="28"/>
        </w:rPr>
      </w:pPr>
      <w:r>
        <w:rPr>
          <w:rFonts w:ascii="宋体" w:hAnsi="宋体" w:hint="eastAsia"/>
          <w:b/>
          <w:bCs/>
          <w:spacing w:val="40"/>
          <w:sz w:val="28"/>
          <w:szCs w:val="28"/>
        </w:rPr>
        <w:t xml:space="preserve">　</w:t>
      </w:r>
      <w:r>
        <w:rPr>
          <w:rFonts w:ascii="华文中宋" w:eastAsia="华文中宋" w:hAnsi="华文中宋" w:cs="宋体" w:hint="eastAsia"/>
          <w:b/>
          <w:bCs/>
          <w:kern w:val="0"/>
          <w:sz w:val="28"/>
          <w:szCs w:val="28"/>
        </w:rPr>
        <w:t>廉政合同</w:t>
      </w:r>
    </w:p>
    <w:p w14:paraId="068DFCDA" w14:textId="77777777" w:rsidR="00E93F35" w:rsidRDefault="00E93F35" w:rsidP="0080103F">
      <w:pPr>
        <w:widowControl/>
        <w:shd w:val="clear" w:color="auto" w:fill="FFFFFF"/>
        <w:spacing w:line="420" w:lineRule="exact"/>
        <w:jc w:val="left"/>
        <w:rPr>
          <w:rFonts w:ascii="宋体" w:hAnsi="宋体"/>
          <w:kern w:val="0"/>
          <w:szCs w:val="21"/>
          <w:u w:val="single"/>
        </w:rPr>
      </w:pPr>
      <w:r>
        <w:rPr>
          <w:rFonts w:ascii="宋体" w:hAnsi="宋体"/>
          <w:kern w:val="0"/>
          <w:szCs w:val="21"/>
        </w:rPr>
        <w:t>项目名称：</w:t>
      </w:r>
      <w:r>
        <w:rPr>
          <w:rFonts w:ascii="宋体" w:hAnsi="宋体"/>
          <w:kern w:val="0"/>
          <w:szCs w:val="21"/>
          <w:u w:val="single"/>
        </w:rPr>
        <w:t xml:space="preserve">                                </w:t>
      </w:r>
    </w:p>
    <w:p w14:paraId="1029FD1B" w14:textId="77777777" w:rsidR="00E93F35" w:rsidRDefault="00E93F35" w:rsidP="0080103F">
      <w:pPr>
        <w:widowControl/>
        <w:shd w:val="clear" w:color="auto" w:fill="FFFFFF"/>
        <w:spacing w:line="420" w:lineRule="exact"/>
        <w:jc w:val="left"/>
        <w:rPr>
          <w:rFonts w:ascii="宋体" w:hAnsi="宋体"/>
          <w:kern w:val="0"/>
          <w:szCs w:val="21"/>
          <w:u w:val="single"/>
        </w:rPr>
      </w:pPr>
      <w:r>
        <w:rPr>
          <w:rFonts w:ascii="宋体" w:hAnsi="宋体"/>
          <w:kern w:val="0"/>
          <w:szCs w:val="21"/>
        </w:rPr>
        <w:t>发包方/委托方（甲方）：</w:t>
      </w:r>
      <w:r>
        <w:rPr>
          <w:rFonts w:ascii="宋体" w:hAnsi="宋体"/>
          <w:kern w:val="0"/>
          <w:szCs w:val="21"/>
          <w:u w:val="single"/>
        </w:rPr>
        <w:t xml:space="preserve">                              </w:t>
      </w:r>
    </w:p>
    <w:p w14:paraId="35DFBA58" w14:textId="77777777" w:rsidR="00E93F35" w:rsidRDefault="00E93F35" w:rsidP="0080103F">
      <w:pPr>
        <w:widowControl/>
        <w:shd w:val="clear" w:color="auto" w:fill="FFFFFF"/>
        <w:spacing w:line="420" w:lineRule="exact"/>
        <w:jc w:val="left"/>
        <w:rPr>
          <w:rFonts w:ascii="宋体" w:hAnsi="宋体"/>
          <w:kern w:val="0"/>
          <w:szCs w:val="21"/>
          <w:u w:val="single"/>
        </w:rPr>
      </w:pPr>
      <w:r>
        <w:rPr>
          <w:rFonts w:ascii="宋体" w:hAnsi="宋体"/>
          <w:kern w:val="0"/>
          <w:szCs w:val="21"/>
        </w:rPr>
        <w:t>项目负责人：</w:t>
      </w:r>
      <w:r>
        <w:rPr>
          <w:rFonts w:ascii="宋体" w:hAnsi="宋体"/>
          <w:kern w:val="0"/>
          <w:szCs w:val="21"/>
          <w:u w:val="single"/>
        </w:rPr>
        <w:t xml:space="preserve">             </w:t>
      </w:r>
    </w:p>
    <w:p w14:paraId="62FC8B06" w14:textId="77777777" w:rsidR="00E93F35" w:rsidRDefault="00E93F35" w:rsidP="0080103F">
      <w:pPr>
        <w:widowControl/>
        <w:shd w:val="clear" w:color="auto" w:fill="FFFFFF"/>
        <w:spacing w:line="420" w:lineRule="exact"/>
        <w:jc w:val="left"/>
        <w:rPr>
          <w:rFonts w:ascii="宋体" w:hAnsi="宋体"/>
          <w:kern w:val="0"/>
          <w:szCs w:val="21"/>
          <w:u w:val="single"/>
        </w:rPr>
      </w:pPr>
      <w:r>
        <w:rPr>
          <w:rFonts w:ascii="宋体" w:hAnsi="宋体"/>
          <w:kern w:val="0"/>
          <w:szCs w:val="21"/>
        </w:rPr>
        <w:t>承包方/受托方（乙方）：</w:t>
      </w:r>
      <w:r>
        <w:rPr>
          <w:rFonts w:ascii="宋体" w:hAnsi="宋体"/>
          <w:kern w:val="0"/>
          <w:szCs w:val="21"/>
          <w:u w:val="single"/>
        </w:rPr>
        <w:t xml:space="preserve">                               </w:t>
      </w:r>
    </w:p>
    <w:p w14:paraId="0D6E42D8" w14:textId="77777777" w:rsidR="00E93F35" w:rsidRDefault="00E93F35" w:rsidP="0080103F">
      <w:pPr>
        <w:widowControl/>
        <w:shd w:val="clear" w:color="auto" w:fill="FFFFFF"/>
        <w:spacing w:line="420" w:lineRule="exact"/>
        <w:jc w:val="left"/>
        <w:rPr>
          <w:rFonts w:ascii="宋体" w:hAnsi="宋体"/>
          <w:kern w:val="0"/>
          <w:szCs w:val="21"/>
          <w:u w:val="single"/>
        </w:rPr>
      </w:pPr>
      <w:r>
        <w:rPr>
          <w:rFonts w:ascii="宋体" w:hAnsi="宋体"/>
          <w:kern w:val="0"/>
          <w:szCs w:val="21"/>
        </w:rPr>
        <w:t>项目负责人：</w:t>
      </w:r>
      <w:r>
        <w:rPr>
          <w:rFonts w:ascii="宋体" w:hAnsi="宋体"/>
          <w:kern w:val="0"/>
          <w:szCs w:val="21"/>
          <w:u w:val="single"/>
        </w:rPr>
        <w:t xml:space="preserve">             </w:t>
      </w:r>
    </w:p>
    <w:p w14:paraId="5A070DE4"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根据《关于在交通基础设施建设中加强廉政建设的若干意见》以及市交通委、路政局有关廉政建设规定，为加强党风廉政建设，规范各类项目甲乙双方行为，防止发生各类违法违纪行为，特订立廉政合同。</w:t>
      </w:r>
    </w:p>
    <w:p w14:paraId="5BACD139"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本合同甲乙双方，均指单位、项目负责人及相关人员。</w:t>
      </w:r>
    </w:p>
    <w:p w14:paraId="0FE3590B"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一、双方的权利和义务</w:t>
      </w:r>
    </w:p>
    <w:p w14:paraId="1FDBAC9A"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（一）严格遵守党的政策规定和国家有关法律法规及交通部、市交通委、路政局有关廉政建设的各项规定。</w:t>
      </w:r>
    </w:p>
    <w:p w14:paraId="49794CDD"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（二）建立健全廉政制度，开展廉政教育，设立廉政告示牌，公布举报电话，监督并认真查处违法违纪行为。</w:t>
      </w:r>
    </w:p>
    <w:p w14:paraId="4D86879C"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（三）发现对方在业务活动中有违反廉政规定的行为，有及时提醒对方纠正的权利和义务。</w:t>
      </w:r>
    </w:p>
    <w:p w14:paraId="3D0D56E5"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（四）发现对方严重违反本合同条款的行为，有向其上级有关部门举报、建议给予处理并要求告知处理结果的权利。</w:t>
      </w:r>
    </w:p>
    <w:p w14:paraId="43CB6642"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（五）严格贯彻执行中央“八项规定”精神的义务。</w:t>
      </w:r>
    </w:p>
    <w:p w14:paraId="6D1ECE5C"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（六）接受本级及上级纪检监察部门监督本合同执行的义务。</w:t>
      </w:r>
    </w:p>
    <w:p w14:paraId="51DF9E33"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二、 甲方的义务</w:t>
      </w:r>
    </w:p>
    <w:p w14:paraId="0AC4F142"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（一）不准向乙方索要或接受礼金、有价证券、物品、礼品、代购券、购物卡、好处费、感谢费等。</w:t>
      </w:r>
    </w:p>
    <w:p w14:paraId="40682594"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（二）不准在乙方处报销任何应由甲方支付的费用。</w:t>
      </w:r>
    </w:p>
    <w:p w14:paraId="767665DF"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（三）不准要求、暗示或接受乙方为个人装修住房、婚丧嫁娶、配偶子女的工作安排以及出国（境）、旅游等提供方便。</w:t>
      </w:r>
    </w:p>
    <w:p w14:paraId="372F0450"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（四）不准参加乙方的宴请、健身、娱乐等活动。</w:t>
      </w:r>
    </w:p>
    <w:p w14:paraId="21C544E9"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（五）不准接受乙方提供的交通工具、通讯工具和办公用品等。</w:t>
      </w:r>
    </w:p>
    <w:p w14:paraId="27F15BF0"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（六）不准向乙方介绍或为配偶、子女、亲属参与同甲方项目工程施工合同有关的设备、材料、工程分包、劳务等经济活动。</w:t>
      </w:r>
    </w:p>
    <w:p w14:paraId="7160CFFD"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lastRenderedPageBreak/>
        <w:t>（七）不得以任何理由向乙方推荐分包单位或要求乙方购买项目工程施工合同规定以外的材料、设备等。</w:t>
      </w:r>
    </w:p>
    <w:p w14:paraId="2A1819E4"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（八）不准营私舞弊，利用职权从事各种个人有偿中介活动和安排个人施工队伍等。</w:t>
      </w:r>
    </w:p>
    <w:p w14:paraId="79A618C4"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（九）不准从事其它有碍党风廉政建设的活动。</w:t>
      </w:r>
    </w:p>
    <w:p w14:paraId="74110858"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三、 乙方的义务</w:t>
      </w:r>
    </w:p>
    <w:p w14:paraId="4C79FC99"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（一）不准以任何理由向甲方行贿或馈赠礼金、有价证券、物品、礼品、代购券、购物卡、好处费、感谢费等。</w:t>
      </w:r>
    </w:p>
    <w:p w14:paraId="7EDC5152"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（二）不准以任何理由为甲方报销或支付任何费用。</w:t>
      </w:r>
    </w:p>
    <w:p w14:paraId="6528AB87"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hint="eastAsia"/>
          <w:kern w:val="0"/>
          <w:szCs w:val="21"/>
        </w:rPr>
        <w:t>（</w:t>
      </w:r>
      <w:r>
        <w:rPr>
          <w:rFonts w:ascii="宋体" w:hAnsi="宋体"/>
          <w:kern w:val="0"/>
          <w:szCs w:val="21"/>
        </w:rPr>
        <w:t>三</w:t>
      </w:r>
      <w:r>
        <w:rPr>
          <w:rFonts w:ascii="宋体" w:hAnsi="宋体" w:hint="eastAsia"/>
          <w:kern w:val="0"/>
          <w:szCs w:val="21"/>
        </w:rPr>
        <w:t>）</w:t>
      </w:r>
      <w:r>
        <w:rPr>
          <w:rFonts w:ascii="宋体" w:hAnsi="宋体"/>
          <w:kern w:val="0"/>
          <w:szCs w:val="21"/>
        </w:rPr>
        <w:t>不准以任何理由安排甲方参加宴请、健身、娱乐等活动。</w:t>
      </w:r>
    </w:p>
    <w:p w14:paraId="644933E1"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（四）不准以任何理由为甲方购置或提供交通工具、通讯工具及办公用品等。</w:t>
      </w:r>
    </w:p>
    <w:p w14:paraId="675836C5"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（五）不准为甲方装修住房、婚丧嫁娶、配偶子女的工作安排以及出国（境）、旅游提供方便。</w:t>
      </w:r>
    </w:p>
    <w:p w14:paraId="3E3A2352"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（六）不准从事任何有碍甲方党风廉政建设的活动。</w:t>
      </w:r>
    </w:p>
    <w:p w14:paraId="5769CF03"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四、违约责任</w:t>
      </w:r>
    </w:p>
    <w:p w14:paraId="11379835"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（一）甲方违反本合同一、二条，按照管理权限，依据有关法律法规、党纪政纪给予处理；涉嫌犯罪的，移交司法机关追究刑事责任。</w:t>
      </w:r>
    </w:p>
    <w:p w14:paraId="1CD6F53C"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（二）乙方违反本合同一、三条，按照管理权限，依据有关法律法规、党纪政纪给予处理；涉嫌犯罪的，移交司法机关追究刑事责任。</w:t>
      </w:r>
    </w:p>
    <w:p w14:paraId="7D8AB950"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（三）乙方违反本合同一、三条，甲方有权由纪检监察部门建议相关主管部门给予一至三年内不得进入同类市场的处罚。</w:t>
      </w:r>
    </w:p>
    <w:p w14:paraId="4DF42CF2"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五、本合同执行过程接受双方同级或上级纪检监察部门的监督检查。</w:t>
      </w:r>
    </w:p>
    <w:p w14:paraId="2B6D158F"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六、本合同有效期与主合同一致。</w:t>
      </w:r>
    </w:p>
    <w:p w14:paraId="12E0DA08"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七、本合同未尽事项及争议，按相关法律法规及党纪政纪执行。</w:t>
      </w:r>
    </w:p>
    <w:p w14:paraId="57191888" w14:textId="77777777"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八、本合同具备法律效力，经双方签署后立即生效。</w:t>
      </w:r>
    </w:p>
    <w:p w14:paraId="78CEF903" w14:textId="287B2F20" w:rsidR="00E93F35" w:rsidRDefault="00E93F35" w:rsidP="0080103F">
      <w:pPr>
        <w:widowControl/>
        <w:shd w:val="clear" w:color="auto" w:fill="FFFFFF"/>
        <w:spacing w:line="420" w:lineRule="exact"/>
        <w:ind w:firstLineChars="200" w:firstLine="420"/>
        <w:jc w:val="left"/>
        <w:rPr>
          <w:rFonts w:ascii="宋体" w:hAnsi="宋体"/>
          <w:kern w:val="0"/>
          <w:szCs w:val="21"/>
        </w:rPr>
      </w:pPr>
      <w:r>
        <w:rPr>
          <w:rFonts w:ascii="宋体" w:hAnsi="宋体"/>
          <w:kern w:val="0"/>
          <w:szCs w:val="21"/>
        </w:rPr>
        <w:t>九、本合同一式</w:t>
      </w:r>
      <w:r w:rsidR="005619F6">
        <w:rPr>
          <w:rFonts w:ascii="宋体" w:hAnsi="宋体" w:hint="eastAsia"/>
          <w:kern w:val="0"/>
          <w:szCs w:val="21"/>
        </w:rPr>
        <w:t>______</w:t>
      </w:r>
      <w:r>
        <w:rPr>
          <w:rFonts w:ascii="宋体" w:hAnsi="宋体"/>
          <w:kern w:val="0"/>
          <w:szCs w:val="21"/>
        </w:rPr>
        <w:t>份，</w:t>
      </w:r>
      <w:r>
        <w:rPr>
          <w:rFonts w:ascii="宋体" w:hAnsi="宋体" w:hint="eastAsia"/>
          <w:kern w:val="0"/>
          <w:szCs w:val="21"/>
        </w:rPr>
        <w:t>其中</w:t>
      </w:r>
      <w:r>
        <w:rPr>
          <w:rFonts w:ascii="宋体" w:hAnsi="宋体"/>
          <w:kern w:val="0"/>
          <w:szCs w:val="21"/>
        </w:rPr>
        <w:t>双方项目负责人及其同级纪检监察部门各执</w:t>
      </w:r>
      <w:r w:rsidR="005619F6">
        <w:rPr>
          <w:rFonts w:ascii="宋体" w:hAnsi="宋体" w:hint="eastAsia"/>
          <w:kern w:val="0"/>
          <w:szCs w:val="21"/>
        </w:rPr>
        <w:t>_</w:t>
      </w:r>
      <w:r w:rsidR="005619F6">
        <w:rPr>
          <w:rFonts w:ascii="宋体" w:hAnsi="宋体"/>
          <w:kern w:val="0"/>
          <w:szCs w:val="21"/>
        </w:rPr>
        <w:t>___</w:t>
      </w:r>
      <w:r>
        <w:rPr>
          <w:rFonts w:ascii="宋体" w:hAnsi="宋体"/>
          <w:kern w:val="0"/>
          <w:szCs w:val="21"/>
        </w:rPr>
        <w:t>份。</w:t>
      </w:r>
    </w:p>
    <w:p w14:paraId="0A10B142" w14:textId="77777777" w:rsidR="0080103F" w:rsidRDefault="0080103F" w:rsidP="0080103F">
      <w:pPr>
        <w:widowControl/>
        <w:shd w:val="clear" w:color="auto" w:fill="FFFFFF"/>
        <w:spacing w:line="420" w:lineRule="exact"/>
        <w:jc w:val="left"/>
        <w:rPr>
          <w:rFonts w:ascii="宋体" w:hAnsi="宋体"/>
          <w:kern w:val="0"/>
          <w:szCs w:val="21"/>
        </w:rPr>
      </w:pPr>
    </w:p>
    <w:p w14:paraId="4F253350" w14:textId="7E186CBE" w:rsidR="00E93F35" w:rsidRDefault="00E93F35" w:rsidP="0080103F">
      <w:pPr>
        <w:widowControl/>
        <w:shd w:val="clear" w:color="auto" w:fill="FFFFFF"/>
        <w:spacing w:line="420" w:lineRule="exact"/>
        <w:jc w:val="left"/>
        <w:rPr>
          <w:rFonts w:ascii="宋体" w:hAnsi="宋体"/>
          <w:kern w:val="0"/>
          <w:szCs w:val="21"/>
        </w:rPr>
      </w:pPr>
      <w:r>
        <w:rPr>
          <w:rFonts w:ascii="宋体" w:hAnsi="宋体"/>
          <w:kern w:val="0"/>
          <w:szCs w:val="21"/>
        </w:rPr>
        <w:t>甲方单位（盖章）：            乙方单位（盖章）：</w:t>
      </w:r>
    </w:p>
    <w:p w14:paraId="612E6F6F" w14:textId="77777777" w:rsidR="00E93F35" w:rsidRDefault="00E93F35" w:rsidP="0080103F">
      <w:pPr>
        <w:widowControl/>
        <w:shd w:val="clear" w:color="auto" w:fill="FFFFFF"/>
        <w:spacing w:line="420" w:lineRule="exact"/>
        <w:jc w:val="left"/>
        <w:rPr>
          <w:rFonts w:ascii="宋体" w:hAnsi="宋体"/>
          <w:kern w:val="0"/>
          <w:szCs w:val="21"/>
        </w:rPr>
      </w:pPr>
      <w:r>
        <w:rPr>
          <w:rFonts w:ascii="宋体" w:hAnsi="宋体"/>
          <w:kern w:val="0"/>
          <w:szCs w:val="21"/>
        </w:rPr>
        <w:t>法定代表人（签字）：          法定代表人（签字）：</w:t>
      </w:r>
    </w:p>
    <w:p w14:paraId="4D75DA54" w14:textId="77777777" w:rsidR="00E93F35" w:rsidRDefault="00E93F35" w:rsidP="0080103F">
      <w:pPr>
        <w:widowControl/>
        <w:shd w:val="clear" w:color="auto" w:fill="FFFFFF"/>
        <w:spacing w:line="420" w:lineRule="exact"/>
        <w:jc w:val="left"/>
        <w:rPr>
          <w:rFonts w:ascii="宋体" w:hAnsi="宋体"/>
          <w:kern w:val="0"/>
          <w:szCs w:val="21"/>
        </w:rPr>
      </w:pPr>
      <w:r>
        <w:rPr>
          <w:rFonts w:ascii="宋体" w:hAnsi="宋体"/>
          <w:kern w:val="0"/>
          <w:szCs w:val="21"/>
        </w:rPr>
        <w:t>项目负责人（签字）：          项目负责人（签字）：</w:t>
      </w:r>
    </w:p>
    <w:p w14:paraId="3D459CA9" w14:textId="77777777" w:rsidR="00E93F35" w:rsidRDefault="00E93F35" w:rsidP="0080103F">
      <w:pPr>
        <w:widowControl/>
        <w:shd w:val="clear" w:color="auto" w:fill="FFFFFF"/>
        <w:spacing w:line="420" w:lineRule="exact"/>
        <w:jc w:val="left"/>
        <w:rPr>
          <w:rFonts w:ascii="宋体" w:hAnsi="宋体"/>
          <w:kern w:val="0"/>
          <w:szCs w:val="21"/>
        </w:rPr>
      </w:pPr>
      <w:r>
        <w:rPr>
          <w:rFonts w:ascii="宋体" w:hAnsi="宋体"/>
          <w:kern w:val="0"/>
          <w:szCs w:val="21"/>
        </w:rPr>
        <w:t>联系电话：                    联系电话：</w:t>
      </w:r>
    </w:p>
    <w:p w14:paraId="5154D30D" w14:textId="2C15083A" w:rsidR="00E93F35" w:rsidRDefault="00E93F35" w:rsidP="0080103F">
      <w:pPr>
        <w:spacing w:line="420" w:lineRule="exact"/>
        <w:rPr>
          <w:rFonts w:ascii="宋体" w:hAnsi="宋体"/>
          <w:kern w:val="0"/>
          <w:szCs w:val="21"/>
        </w:rPr>
      </w:pPr>
      <w:r>
        <w:rPr>
          <w:rFonts w:ascii="宋体" w:hAnsi="宋体"/>
          <w:kern w:val="0"/>
          <w:szCs w:val="21"/>
        </w:rPr>
        <w:t xml:space="preserve">签署日期： </w:t>
      </w:r>
      <w:r>
        <w:rPr>
          <w:rFonts w:ascii="宋体" w:hAnsi="宋体" w:hint="eastAsia"/>
          <w:kern w:val="0"/>
          <w:szCs w:val="21"/>
        </w:rPr>
        <w:t xml:space="preserve"> </w:t>
      </w:r>
      <w:r>
        <w:rPr>
          <w:rFonts w:ascii="宋体" w:hAnsi="宋体"/>
          <w:kern w:val="0"/>
          <w:szCs w:val="21"/>
        </w:rPr>
        <w:t xml:space="preserve"> 年  </w:t>
      </w:r>
      <w:r>
        <w:rPr>
          <w:rFonts w:ascii="宋体" w:hAnsi="宋体" w:hint="eastAsia"/>
          <w:kern w:val="0"/>
          <w:szCs w:val="21"/>
        </w:rPr>
        <w:t xml:space="preserve"> </w:t>
      </w:r>
      <w:r>
        <w:rPr>
          <w:rFonts w:ascii="宋体" w:hAnsi="宋体"/>
          <w:kern w:val="0"/>
          <w:szCs w:val="21"/>
        </w:rPr>
        <w:t>月   日      签署日期：    年   月   日</w:t>
      </w:r>
    </w:p>
    <w:p w14:paraId="3DE96174" w14:textId="3D4C6473" w:rsidR="00DF2C5F" w:rsidRDefault="00DF2C5F" w:rsidP="0080103F">
      <w:pPr>
        <w:spacing w:line="420" w:lineRule="exact"/>
        <w:rPr>
          <w:rFonts w:ascii="宋体" w:hAnsi="宋体"/>
          <w:kern w:val="0"/>
          <w:szCs w:val="21"/>
        </w:rPr>
      </w:pPr>
    </w:p>
    <w:p w14:paraId="36B66A4B" w14:textId="0F1882E9" w:rsidR="00DF2C5F" w:rsidRDefault="00DF2C5F" w:rsidP="0080103F">
      <w:pPr>
        <w:spacing w:line="420" w:lineRule="exact"/>
        <w:rPr>
          <w:rFonts w:ascii="宋体" w:hAnsi="宋体"/>
          <w:kern w:val="0"/>
          <w:szCs w:val="21"/>
        </w:rPr>
      </w:pPr>
    </w:p>
    <w:p w14:paraId="7D298D82" w14:textId="77777777" w:rsidR="00DF2C5F" w:rsidRDefault="00DF2C5F" w:rsidP="00DF2C5F">
      <w:pPr>
        <w:spacing w:beforeLines="50" w:before="156" w:afterLines="100" w:after="312" w:line="360" w:lineRule="auto"/>
        <w:jc w:val="center"/>
        <w:rPr>
          <w:rFonts w:ascii="华文中宋" w:eastAsia="华文中宋" w:hAnsi="华文中宋"/>
          <w:b/>
          <w:sz w:val="36"/>
          <w:szCs w:val="36"/>
        </w:rPr>
      </w:pPr>
      <w:r>
        <w:rPr>
          <w:rFonts w:ascii="华文中宋" w:eastAsia="华文中宋" w:hAnsi="华文中宋" w:hint="eastAsia"/>
          <w:b/>
          <w:sz w:val="36"/>
          <w:szCs w:val="36"/>
        </w:rPr>
        <w:lastRenderedPageBreak/>
        <w:t>关于规范本市公路中修工程竣工验收管理的通知</w:t>
      </w:r>
    </w:p>
    <w:p w14:paraId="3E26AD03" w14:textId="77777777" w:rsidR="00DF2C5F" w:rsidRDefault="00DF2C5F" w:rsidP="00DF2C5F">
      <w:pPr>
        <w:pStyle w:val="af"/>
        <w:widowControl/>
        <w:shd w:val="clear" w:color="auto" w:fill="FFFFFF"/>
        <w:spacing w:before="0" w:beforeAutospacing="0" w:after="0" w:afterAutospacing="0"/>
        <w:jc w:val="both"/>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各有关单位：</w:t>
      </w:r>
    </w:p>
    <w:p w14:paraId="6CC81E6F" w14:textId="77777777" w:rsidR="00DF2C5F" w:rsidRDefault="00DF2C5F" w:rsidP="00DF2C5F">
      <w:pPr>
        <w:ind w:firstLineChars="200" w:firstLine="640"/>
        <w:rPr>
          <w:rFonts w:ascii="仿宋_GB2312" w:eastAsia="仿宋_GB2312"/>
          <w:sz w:val="32"/>
          <w:szCs w:val="32"/>
        </w:rPr>
      </w:pPr>
      <w:r>
        <w:rPr>
          <w:rFonts w:ascii="仿宋_GB2312" w:eastAsia="仿宋_GB2312" w:hint="eastAsia"/>
          <w:sz w:val="32"/>
          <w:szCs w:val="32"/>
        </w:rPr>
        <w:t>为进一步规范本市公路中修工程竣工验收管理，根据《公路养护工程管理办法》、《公路养护工程质量检验评定标准》等规定，现将相关要求通知如下：</w:t>
      </w:r>
    </w:p>
    <w:p w14:paraId="54447A11" w14:textId="77777777" w:rsidR="00DF2C5F" w:rsidRDefault="00DF2C5F" w:rsidP="00DF2C5F">
      <w:pPr>
        <w:ind w:firstLineChars="200" w:firstLine="643"/>
        <w:rPr>
          <w:rFonts w:ascii="仿宋_GB2312" w:eastAsia="仿宋_GB2312"/>
          <w:b/>
          <w:bCs/>
          <w:sz w:val="32"/>
          <w:szCs w:val="32"/>
        </w:rPr>
      </w:pPr>
      <w:r>
        <w:rPr>
          <w:rFonts w:ascii="仿宋_GB2312" w:eastAsia="仿宋_GB2312" w:hint="eastAsia"/>
          <w:b/>
          <w:bCs/>
          <w:sz w:val="32"/>
          <w:szCs w:val="32"/>
        </w:rPr>
        <w:t>一、适用范围</w:t>
      </w:r>
    </w:p>
    <w:p w14:paraId="620BADD3" w14:textId="77777777" w:rsidR="00DF2C5F" w:rsidRDefault="00DF2C5F" w:rsidP="00DF2C5F">
      <w:pPr>
        <w:ind w:firstLineChars="200" w:firstLine="640"/>
        <w:rPr>
          <w:rFonts w:ascii="仿宋_GB2312" w:eastAsia="仿宋_GB2312"/>
          <w:sz w:val="32"/>
          <w:szCs w:val="32"/>
        </w:rPr>
      </w:pPr>
      <w:r>
        <w:rPr>
          <w:rFonts w:ascii="仿宋_GB2312" w:eastAsia="仿宋_GB2312" w:hint="eastAsia"/>
          <w:sz w:val="32"/>
          <w:szCs w:val="32"/>
        </w:rPr>
        <w:t>本通知中的相关要求主要适用于本市国省干线公路中修工程，国省干线公路小修工程以及农村公路（含县、乡、村道）中小修工程可参照执行。</w:t>
      </w:r>
    </w:p>
    <w:p w14:paraId="751854B6" w14:textId="77777777" w:rsidR="00DF2C5F" w:rsidRDefault="00DF2C5F" w:rsidP="00DF2C5F">
      <w:pPr>
        <w:ind w:firstLineChars="200" w:firstLine="643"/>
        <w:rPr>
          <w:rFonts w:ascii="仿宋_GB2312" w:eastAsia="仿宋_GB2312"/>
          <w:b/>
          <w:bCs/>
          <w:sz w:val="32"/>
          <w:szCs w:val="32"/>
        </w:rPr>
      </w:pPr>
      <w:r>
        <w:rPr>
          <w:rFonts w:ascii="仿宋_GB2312" w:eastAsia="仿宋_GB2312" w:hint="eastAsia"/>
          <w:b/>
          <w:bCs/>
          <w:sz w:val="32"/>
          <w:szCs w:val="32"/>
        </w:rPr>
        <w:t>二、总体要求</w:t>
      </w:r>
    </w:p>
    <w:p w14:paraId="4176BAE2" w14:textId="77777777" w:rsidR="00DF2C5F" w:rsidRDefault="00DF2C5F" w:rsidP="00DF2C5F">
      <w:pPr>
        <w:ind w:firstLineChars="200" w:firstLine="640"/>
        <w:rPr>
          <w:rFonts w:ascii="仿宋_GB2312" w:eastAsia="仿宋_GB2312"/>
          <w:sz w:val="32"/>
          <w:szCs w:val="32"/>
        </w:rPr>
      </w:pPr>
      <w:r>
        <w:rPr>
          <w:rFonts w:ascii="仿宋_GB2312" w:eastAsia="仿宋_GB2312" w:hint="eastAsia"/>
          <w:sz w:val="32"/>
          <w:szCs w:val="32"/>
        </w:rPr>
        <w:t>公路中修工程的竣工验收环节分初验和终验两阶段。为进一步强化质量管理，项目监理机构应当在项目进行过程中充分发挥好质量监督管理作用，及时将过程中存在的问题予以反馈，并做好动态跟踪。在此基础上，优化竣工验收各环节，压缩时间、提质增效。</w:t>
      </w:r>
    </w:p>
    <w:p w14:paraId="02EC582E" w14:textId="77777777" w:rsidR="00DF2C5F" w:rsidRDefault="00DF2C5F" w:rsidP="00DF2C5F">
      <w:pPr>
        <w:numPr>
          <w:ilvl w:val="0"/>
          <w:numId w:val="5"/>
        </w:numPr>
        <w:ind w:firstLineChars="200" w:firstLine="643"/>
        <w:rPr>
          <w:rFonts w:ascii="仿宋_GB2312" w:eastAsia="仿宋_GB2312"/>
          <w:b/>
          <w:bCs/>
          <w:sz w:val="32"/>
          <w:szCs w:val="32"/>
        </w:rPr>
      </w:pPr>
      <w:r>
        <w:rPr>
          <w:rFonts w:ascii="仿宋_GB2312" w:eastAsia="仿宋_GB2312" w:hint="eastAsia"/>
          <w:b/>
          <w:bCs/>
          <w:sz w:val="32"/>
          <w:szCs w:val="32"/>
        </w:rPr>
        <w:t>主要内容</w:t>
      </w:r>
    </w:p>
    <w:p w14:paraId="3FFF9BA7" w14:textId="77777777" w:rsidR="00DF2C5F" w:rsidRDefault="00DF2C5F" w:rsidP="00DF2C5F">
      <w:pPr>
        <w:ind w:firstLineChars="200" w:firstLine="643"/>
        <w:rPr>
          <w:rFonts w:ascii="仿宋_GB2312" w:eastAsia="仿宋_GB2312"/>
          <w:sz w:val="32"/>
          <w:szCs w:val="32"/>
        </w:rPr>
      </w:pPr>
      <w:r>
        <w:rPr>
          <w:rFonts w:ascii="仿宋_GB2312" w:eastAsia="仿宋_GB2312" w:hint="eastAsia"/>
          <w:b/>
          <w:bCs/>
          <w:sz w:val="32"/>
          <w:szCs w:val="32"/>
        </w:rPr>
        <w:t>（一）初验</w:t>
      </w:r>
    </w:p>
    <w:p w14:paraId="4C031F53" w14:textId="77777777" w:rsidR="00DF2C5F" w:rsidRDefault="00DF2C5F" w:rsidP="00DF2C5F">
      <w:pPr>
        <w:ind w:firstLineChars="200" w:firstLine="640"/>
        <w:rPr>
          <w:rFonts w:ascii="仿宋_GB2312" w:eastAsia="仿宋_GB2312"/>
          <w:sz w:val="32"/>
          <w:szCs w:val="32"/>
        </w:rPr>
      </w:pPr>
      <w:r>
        <w:rPr>
          <w:rFonts w:ascii="仿宋_GB2312" w:eastAsia="仿宋_GB2312" w:hint="eastAsia"/>
          <w:sz w:val="32"/>
          <w:szCs w:val="32"/>
        </w:rPr>
        <w:t>外场施工完毕符合初验条件的，由施工单位向项目监理机构提出《单位工程竣工验收报审表》（附表一），申请工程初验，项目监理机构应及时组织对该工程的初验。初验存在问题的，应要求施工单位及时整改；初验合格的，项目监理机构应签署《单位工程竣工验收报审表》并报建设单位申请</w:t>
      </w:r>
      <w:r>
        <w:rPr>
          <w:rFonts w:ascii="仿宋_GB2312" w:eastAsia="仿宋_GB2312" w:hint="eastAsia"/>
          <w:sz w:val="32"/>
          <w:szCs w:val="32"/>
        </w:rPr>
        <w:lastRenderedPageBreak/>
        <w:t>终验。</w:t>
      </w:r>
    </w:p>
    <w:p w14:paraId="2ED592D6" w14:textId="77777777" w:rsidR="00DF2C5F" w:rsidRDefault="00DF2C5F" w:rsidP="00DF2C5F">
      <w:pPr>
        <w:ind w:firstLineChars="200" w:firstLine="643"/>
        <w:rPr>
          <w:rFonts w:ascii="仿宋_GB2312" w:eastAsia="仿宋_GB2312"/>
          <w:b/>
          <w:bCs/>
          <w:sz w:val="32"/>
          <w:szCs w:val="32"/>
        </w:rPr>
      </w:pPr>
      <w:r>
        <w:rPr>
          <w:rFonts w:ascii="仿宋_GB2312" w:eastAsia="仿宋_GB2312" w:hint="eastAsia"/>
          <w:b/>
          <w:bCs/>
          <w:sz w:val="32"/>
          <w:szCs w:val="32"/>
        </w:rPr>
        <w:t>（二）终验</w:t>
      </w:r>
    </w:p>
    <w:p w14:paraId="526EF3DB" w14:textId="77777777" w:rsidR="00DF2C5F" w:rsidRDefault="00DF2C5F" w:rsidP="00DF2C5F">
      <w:pPr>
        <w:ind w:firstLineChars="200" w:firstLine="640"/>
        <w:rPr>
          <w:rFonts w:ascii="仿宋_GB2312" w:eastAsia="仿宋_GB2312"/>
          <w:sz w:val="32"/>
          <w:szCs w:val="32"/>
        </w:rPr>
      </w:pPr>
      <w:r>
        <w:rPr>
          <w:rFonts w:ascii="仿宋_GB2312" w:eastAsia="仿宋_GB2312" w:hint="eastAsia"/>
          <w:sz w:val="32"/>
          <w:szCs w:val="32"/>
        </w:rPr>
        <w:t>建设单位收到《竣工验收报审表》后，对符合竣工验收条件的，应当在三天内组织设计、施工、监理等单位召开竣工验收会议。</w:t>
      </w:r>
    </w:p>
    <w:p w14:paraId="058E09C7" w14:textId="77777777" w:rsidR="00DF2C5F" w:rsidRDefault="00DF2C5F" w:rsidP="00DF2C5F">
      <w:pPr>
        <w:ind w:firstLineChars="200" w:firstLine="640"/>
        <w:rPr>
          <w:rFonts w:ascii="仿宋_GB2312" w:eastAsia="仿宋_GB2312"/>
          <w:sz w:val="32"/>
          <w:szCs w:val="32"/>
        </w:rPr>
      </w:pPr>
      <w:r>
        <w:rPr>
          <w:rFonts w:ascii="仿宋_GB2312" w:eastAsia="仿宋_GB2312" w:hint="eastAsia"/>
          <w:sz w:val="32"/>
          <w:szCs w:val="32"/>
        </w:rPr>
        <w:t>建设单位组织工程竣工验收时，应对工程设计、施工、设备安装质量和各管理环节等方面作出全面评价，形成验收组人员签署的工程竣工验收意见。如各方不能形成一致意见时，应当协商提出解决的方法，待意见一致后，重新组织工程竣工验收。</w:t>
      </w:r>
    </w:p>
    <w:p w14:paraId="3519DC61" w14:textId="77777777" w:rsidR="00DF2C5F" w:rsidRDefault="00DF2C5F" w:rsidP="00DF2C5F">
      <w:pPr>
        <w:ind w:firstLineChars="200" w:firstLine="640"/>
        <w:rPr>
          <w:rFonts w:ascii="仿宋_GB2312" w:eastAsia="仿宋_GB2312"/>
          <w:sz w:val="32"/>
          <w:szCs w:val="32"/>
        </w:rPr>
      </w:pPr>
      <w:r>
        <w:rPr>
          <w:rFonts w:ascii="仿宋_GB2312" w:eastAsia="仿宋_GB2312" w:hint="eastAsia"/>
          <w:sz w:val="32"/>
          <w:szCs w:val="32"/>
        </w:rPr>
        <w:t>工程竣工验收合格后，各参建单位应在竣工验收会议后五天内完成《竣工验收报告》（附表二）的签字确认工作，并报交通运输主管部门备案。</w:t>
      </w:r>
    </w:p>
    <w:p w14:paraId="3C283AD9" w14:textId="77777777" w:rsidR="00DF2C5F" w:rsidRDefault="00DF2C5F" w:rsidP="00DF2C5F">
      <w:pPr>
        <w:ind w:firstLineChars="200" w:firstLine="640"/>
        <w:rPr>
          <w:rFonts w:ascii="仿宋_GB2312" w:eastAsia="仿宋_GB2312"/>
          <w:sz w:val="32"/>
          <w:szCs w:val="32"/>
        </w:rPr>
      </w:pPr>
      <w:r>
        <w:rPr>
          <w:rFonts w:ascii="仿宋_GB2312" w:eastAsia="仿宋_GB2312" w:hint="eastAsia"/>
          <w:sz w:val="32"/>
          <w:szCs w:val="32"/>
        </w:rPr>
        <w:t>特此通知。</w:t>
      </w:r>
    </w:p>
    <w:p w14:paraId="6E6666DA" w14:textId="77777777" w:rsidR="00DF2C5F" w:rsidRDefault="00DF2C5F" w:rsidP="00DF2C5F">
      <w:pPr>
        <w:widowControl/>
        <w:spacing w:line="480" w:lineRule="auto"/>
        <w:jc w:val="left"/>
        <w:rPr>
          <w:rFonts w:ascii="宋体" w:hAnsi="宋体" w:cs="宋体"/>
          <w:color w:val="000000"/>
          <w:kern w:val="0"/>
          <w:sz w:val="24"/>
        </w:rPr>
      </w:pPr>
      <w:r>
        <w:rPr>
          <w:rFonts w:ascii="宋体" w:hAnsi="宋体" w:cs="宋体" w:hint="eastAsia"/>
          <w:color w:val="000000"/>
          <w:kern w:val="0"/>
          <w:sz w:val="24"/>
        </w:rPr>
        <w:br w:type="page"/>
      </w:r>
      <w:r>
        <w:rPr>
          <w:rFonts w:ascii="宋体" w:hAnsi="宋体" w:cs="宋体" w:hint="eastAsia"/>
          <w:color w:val="000000"/>
          <w:kern w:val="0"/>
          <w:sz w:val="24"/>
        </w:rPr>
        <w:lastRenderedPageBreak/>
        <w:t>附表一:</w:t>
      </w:r>
    </w:p>
    <w:p w14:paraId="6984B918" w14:textId="77777777" w:rsidR="00DF2C5F" w:rsidRDefault="00DF2C5F" w:rsidP="00DF2C5F">
      <w:pPr>
        <w:jc w:val="center"/>
        <w:rPr>
          <w:b/>
          <w:bCs/>
          <w:sz w:val="24"/>
        </w:rPr>
      </w:pPr>
      <w:r>
        <w:rPr>
          <w:rFonts w:hint="eastAsia"/>
          <w:b/>
          <w:bCs/>
          <w:sz w:val="24"/>
        </w:rPr>
        <w:t>单位工程竣工验收报审表</w:t>
      </w:r>
    </w:p>
    <w:p w14:paraId="23BDD052" w14:textId="77777777" w:rsidR="00DF2C5F" w:rsidRDefault="00DF2C5F" w:rsidP="00DF2C5F">
      <w:pPr>
        <w:tabs>
          <w:tab w:val="left" w:pos="8172"/>
        </w:tabs>
        <w:rPr>
          <w:sz w:val="24"/>
        </w:rPr>
      </w:pPr>
      <w:r>
        <w:rPr>
          <w:rFonts w:hint="eastAsia"/>
          <w:sz w:val="24"/>
        </w:rPr>
        <w:t>工程名称：</w:t>
      </w:r>
      <w:r>
        <w:rPr>
          <w:sz w:val="24"/>
        </w:rPr>
        <w:t xml:space="preserve">                                         </w:t>
      </w:r>
      <w:r>
        <w:rPr>
          <w:rFonts w:hint="eastAsia"/>
          <w:sz w:val="24"/>
        </w:rPr>
        <w:t>编号：</w:t>
      </w: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ayout w:type="fixed"/>
        <w:tblLook w:val="0000" w:firstRow="0" w:lastRow="0" w:firstColumn="0" w:lastColumn="0" w:noHBand="0" w:noVBand="0"/>
      </w:tblPr>
      <w:tblGrid>
        <w:gridCol w:w="8522"/>
      </w:tblGrid>
      <w:tr w:rsidR="00DF2C5F" w14:paraId="6DAB119E" w14:textId="77777777" w:rsidTr="003D066E">
        <w:trPr>
          <w:trHeight w:val="3249"/>
        </w:trPr>
        <w:tc>
          <w:tcPr>
            <w:tcW w:w="8522" w:type="dxa"/>
            <w:tcBorders>
              <w:top w:val="single" w:sz="18" w:space="0" w:color="auto"/>
              <w:bottom w:val="single" w:sz="12" w:space="0" w:color="auto"/>
            </w:tcBorders>
          </w:tcPr>
          <w:p w14:paraId="43EDA445" w14:textId="77777777" w:rsidR="00DF2C5F" w:rsidRDefault="00DF2C5F" w:rsidP="003D066E">
            <w:pPr>
              <w:rPr>
                <w:sz w:val="24"/>
              </w:rPr>
            </w:pPr>
          </w:p>
          <w:p w14:paraId="0EC3B3AD" w14:textId="77777777" w:rsidR="00DF2C5F" w:rsidRDefault="00DF2C5F" w:rsidP="003D066E">
            <w:pPr>
              <w:spacing w:line="360" w:lineRule="auto"/>
              <w:rPr>
                <w:sz w:val="24"/>
              </w:rPr>
            </w:pPr>
            <w:r>
              <w:rPr>
                <w:rFonts w:hint="eastAsia"/>
                <w:sz w:val="24"/>
              </w:rPr>
              <w:t>致：</w:t>
            </w:r>
            <w:r>
              <w:rPr>
                <w:sz w:val="24"/>
                <w:u w:val="single"/>
              </w:rPr>
              <w:t xml:space="preserve">                                       </w:t>
            </w:r>
            <w:r>
              <w:rPr>
                <w:rFonts w:hint="eastAsia"/>
                <w:sz w:val="24"/>
              </w:rPr>
              <w:t>（项目监理机构）</w:t>
            </w:r>
            <w:r>
              <w:rPr>
                <w:sz w:val="24"/>
              </w:rPr>
              <w:t xml:space="preserve"> </w:t>
            </w:r>
          </w:p>
          <w:p w14:paraId="04D0A7B4" w14:textId="77777777" w:rsidR="00DF2C5F" w:rsidRDefault="00DF2C5F" w:rsidP="003D066E">
            <w:pPr>
              <w:spacing w:line="360" w:lineRule="auto"/>
              <w:jc w:val="left"/>
              <w:rPr>
                <w:sz w:val="24"/>
              </w:rPr>
            </w:pPr>
            <w:r>
              <w:rPr>
                <w:sz w:val="24"/>
              </w:rPr>
              <w:t xml:space="preserve">    </w:t>
            </w:r>
            <w:r>
              <w:rPr>
                <w:rFonts w:hint="eastAsia"/>
                <w:sz w:val="24"/>
              </w:rPr>
              <w:t>我方已按施工合同要求完成</w:t>
            </w:r>
            <w:r>
              <w:rPr>
                <w:sz w:val="24"/>
                <w:u w:val="single"/>
              </w:rPr>
              <w:t xml:space="preserve">                       </w:t>
            </w:r>
            <w:r>
              <w:rPr>
                <w:sz w:val="24"/>
              </w:rPr>
              <w:t xml:space="preserve"> </w:t>
            </w:r>
            <w:r>
              <w:rPr>
                <w:rFonts w:hint="eastAsia"/>
                <w:sz w:val="24"/>
              </w:rPr>
              <w:t>工程，经自检合格，现将有关资料报上，请予以验收。</w:t>
            </w:r>
          </w:p>
          <w:p w14:paraId="53BE4C2D" w14:textId="77777777" w:rsidR="00DF2C5F" w:rsidRDefault="00DF2C5F" w:rsidP="003D066E">
            <w:pPr>
              <w:spacing w:line="360" w:lineRule="auto"/>
              <w:ind w:firstLineChars="200" w:firstLine="480"/>
              <w:rPr>
                <w:sz w:val="24"/>
              </w:rPr>
            </w:pPr>
          </w:p>
          <w:p w14:paraId="467D457F" w14:textId="77777777" w:rsidR="00DF2C5F" w:rsidRDefault="00DF2C5F" w:rsidP="003D066E">
            <w:pPr>
              <w:spacing w:line="360" w:lineRule="auto"/>
              <w:ind w:firstLineChars="200" w:firstLine="480"/>
              <w:rPr>
                <w:sz w:val="24"/>
              </w:rPr>
            </w:pPr>
            <w:r>
              <w:rPr>
                <w:rFonts w:hint="eastAsia"/>
                <w:sz w:val="24"/>
              </w:rPr>
              <w:t>附件：</w:t>
            </w:r>
            <w:r>
              <w:rPr>
                <w:sz w:val="24"/>
              </w:rPr>
              <w:t xml:space="preserve">. </w:t>
            </w:r>
            <w:r>
              <w:rPr>
                <w:rFonts w:hint="eastAsia"/>
                <w:sz w:val="24"/>
              </w:rPr>
              <w:t>工程质量验收报告</w:t>
            </w:r>
          </w:p>
          <w:p w14:paraId="4EDFE93C" w14:textId="77777777" w:rsidR="00DF2C5F" w:rsidRDefault="00DF2C5F" w:rsidP="003D066E">
            <w:pPr>
              <w:spacing w:line="360" w:lineRule="auto"/>
              <w:rPr>
                <w:color w:val="FF0000"/>
                <w:sz w:val="24"/>
              </w:rPr>
            </w:pPr>
            <w:r>
              <w:rPr>
                <w:sz w:val="24"/>
              </w:rPr>
              <w:t xml:space="preserve">         </w:t>
            </w:r>
          </w:p>
          <w:p w14:paraId="7F03834D" w14:textId="77777777" w:rsidR="00DF2C5F" w:rsidRDefault="00DF2C5F" w:rsidP="003D066E">
            <w:pPr>
              <w:rPr>
                <w:sz w:val="24"/>
              </w:rPr>
            </w:pPr>
          </w:p>
          <w:p w14:paraId="44D11F60" w14:textId="77777777" w:rsidR="00DF2C5F" w:rsidRDefault="00DF2C5F" w:rsidP="003D066E">
            <w:pPr>
              <w:rPr>
                <w:sz w:val="24"/>
              </w:rPr>
            </w:pPr>
          </w:p>
          <w:p w14:paraId="25AD9033" w14:textId="77777777" w:rsidR="00DF2C5F" w:rsidRDefault="00DF2C5F" w:rsidP="003D066E">
            <w:pPr>
              <w:rPr>
                <w:sz w:val="24"/>
              </w:rPr>
            </w:pPr>
          </w:p>
          <w:p w14:paraId="0E81C4B4" w14:textId="77777777" w:rsidR="00DF2C5F" w:rsidRDefault="00DF2C5F" w:rsidP="003D066E">
            <w:pPr>
              <w:rPr>
                <w:sz w:val="24"/>
              </w:rPr>
            </w:pPr>
          </w:p>
          <w:p w14:paraId="2363EE81" w14:textId="77777777" w:rsidR="00DF2C5F" w:rsidRDefault="00DF2C5F" w:rsidP="003D066E">
            <w:pPr>
              <w:rPr>
                <w:sz w:val="24"/>
              </w:rPr>
            </w:pPr>
          </w:p>
          <w:p w14:paraId="4BC19EC8" w14:textId="77777777" w:rsidR="00DF2C5F" w:rsidRDefault="00DF2C5F" w:rsidP="003D066E">
            <w:pPr>
              <w:rPr>
                <w:sz w:val="24"/>
              </w:rPr>
            </w:pPr>
          </w:p>
          <w:p w14:paraId="5DF54947" w14:textId="77777777" w:rsidR="00DF2C5F" w:rsidRDefault="00DF2C5F" w:rsidP="003D066E">
            <w:pPr>
              <w:rPr>
                <w:sz w:val="24"/>
              </w:rPr>
            </w:pPr>
          </w:p>
          <w:p w14:paraId="260914D7" w14:textId="77777777" w:rsidR="00DF2C5F" w:rsidRDefault="00DF2C5F" w:rsidP="003D066E">
            <w:pPr>
              <w:rPr>
                <w:sz w:val="24"/>
              </w:rPr>
            </w:pPr>
          </w:p>
          <w:p w14:paraId="45715319" w14:textId="77777777" w:rsidR="00DF2C5F" w:rsidRDefault="00DF2C5F" w:rsidP="003D066E">
            <w:pPr>
              <w:rPr>
                <w:sz w:val="24"/>
              </w:rPr>
            </w:pPr>
            <w:r>
              <w:rPr>
                <w:sz w:val="24"/>
              </w:rPr>
              <w:t xml:space="preserve">                                         </w:t>
            </w:r>
            <w:r>
              <w:rPr>
                <w:rFonts w:hint="eastAsia"/>
                <w:sz w:val="24"/>
              </w:rPr>
              <w:t>施工单位（盖章）</w:t>
            </w:r>
            <w:r>
              <w:rPr>
                <w:sz w:val="24"/>
              </w:rPr>
              <w:t xml:space="preserve">             </w:t>
            </w:r>
          </w:p>
          <w:p w14:paraId="278DBB81" w14:textId="77777777" w:rsidR="00DF2C5F" w:rsidRDefault="00DF2C5F" w:rsidP="003D066E">
            <w:pPr>
              <w:rPr>
                <w:sz w:val="24"/>
              </w:rPr>
            </w:pPr>
            <w:r>
              <w:rPr>
                <w:sz w:val="24"/>
              </w:rPr>
              <w:t xml:space="preserve">                                         </w:t>
            </w:r>
            <w:r>
              <w:rPr>
                <w:rFonts w:hint="eastAsia"/>
                <w:sz w:val="24"/>
              </w:rPr>
              <w:t>项目经理（签字）</w:t>
            </w:r>
            <w:r>
              <w:rPr>
                <w:sz w:val="24"/>
              </w:rPr>
              <w:t xml:space="preserve">             </w:t>
            </w:r>
          </w:p>
          <w:p w14:paraId="035EFA0A" w14:textId="77777777" w:rsidR="00DF2C5F" w:rsidRDefault="00DF2C5F" w:rsidP="003D066E">
            <w:pPr>
              <w:tabs>
                <w:tab w:val="left" w:pos="8172"/>
              </w:tabs>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tc>
      </w:tr>
      <w:tr w:rsidR="00DF2C5F" w14:paraId="5CEF2335" w14:textId="77777777" w:rsidTr="003D066E">
        <w:trPr>
          <w:trHeight w:val="3861"/>
        </w:trPr>
        <w:tc>
          <w:tcPr>
            <w:tcW w:w="8522" w:type="dxa"/>
            <w:tcBorders>
              <w:top w:val="single" w:sz="12" w:space="0" w:color="auto"/>
              <w:bottom w:val="single" w:sz="18" w:space="0" w:color="auto"/>
            </w:tcBorders>
          </w:tcPr>
          <w:p w14:paraId="56CFDF3F" w14:textId="77777777" w:rsidR="00DF2C5F" w:rsidRDefault="00DF2C5F" w:rsidP="003D066E">
            <w:pPr>
              <w:ind w:firstLineChars="100" w:firstLine="241"/>
              <w:rPr>
                <w:b/>
                <w:sz w:val="24"/>
              </w:rPr>
            </w:pPr>
          </w:p>
          <w:p w14:paraId="7FB44FAC" w14:textId="77777777" w:rsidR="00DF2C5F" w:rsidRDefault="00DF2C5F" w:rsidP="003D066E">
            <w:pPr>
              <w:spacing w:line="276" w:lineRule="auto"/>
              <w:rPr>
                <w:sz w:val="24"/>
              </w:rPr>
            </w:pPr>
            <w:r>
              <w:rPr>
                <w:rFonts w:hint="eastAsia"/>
                <w:sz w:val="24"/>
              </w:rPr>
              <w:t>预验收意见：</w:t>
            </w:r>
          </w:p>
          <w:p w14:paraId="436166E1" w14:textId="77777777" w:rsidR="00DF2C5F" w:rsidRDefault="00DF2C5F" w:rsidP="003D066E">
            <w:pPr>
              <w:spacing w:line="276" w:lineRule="auto"/>
              <w:rPr>
                <w:sz w:val="24"/>
              </w:rPr>
            </w:pPr>
            <w:r>
              <w:rPr>
                <w:rFonts w:hint="eastAsia"/>
                <w:sz w:val="24"/>
              </w:rPr>
              <w:t xml:space="preserve">      </w:t>
            </w:r>
            <w:r>
              <w:rPr>
                <w:rFonts w:hint="eastAsia"/>
                <w:sz w:val="24"/>
              </w:rPr>
              <w:t>经预验收，该工程合格或不合格，可以或不可以组织正式验收。</w:t>
            </w:r>
          </w:p>
          <w:p w14:paraId="0AB4A713" w14:textId="77777777" w:rsidR="00DF2C5F" w:rsidRDefault="00DF2C5F" w:rsidP="003D066E">
            <w:pPr>
              <w:spacing w:line="276" w:lineRule="auto"/>
              <w:rPr>
                <w:sz w:val="24"/>
              </w:rPr>
            </w:pPr>
          </w:p>
          <w:p w14:paraId="4F7A3581" w14:textId="77777777" w:rsidR="00DF2C5F" w:rsidRDefault="00DF2C5F" w:rsidP="003D066E">
            <w:pPr>
              <w:spacing w:line="276" w:lineRule="auto"/>
              <w:rPr>
                <w:sz w:val="24"/>
              </w:rPr>
            </w:pPr>
          </w:p>
          <w:p w14:paraId="1E637925" w14:textId="77777777" w:rsidR="00DF2C5F" w:rsidRDefault="00DF2C5F" w:rsidP="003D066E">
            <w:pPr>
              <w:spacing w:line="276" w:lineRule="auto"/>
              <w:rPr>
                <w:sz w:val="24"/>
              </w:rPr>
            </w:pPr>
          </w:p>
          <w:p w14:paraId="692B4DC4" w14:textId="77777777" w:rsidR="00DF2C5F" w:rsidRDefault="00DF2C5F" w:rsidP="003D066E">
            <w:pPr>
              <w:spacing w:line="276" w:lineRule="auto"/>
              <w:rPr>
                <w:sz w:val="24"/>
              </w:rPr>
            </w:pPr>
          </w:p>
          <w:p w14:paraId="3D53436D" w14:textId="77777777" w:rsidR="00DF2C5F" w:rsidRDefault="00DF2C5F" w:rsidP="003D066E">
            <w:pPr>
              <w:spacing w:line="276" w:lineRule="auto"/>
              <w:rPr>
                <w:sz w:val="24"/>
              </w:rPr>
            </w:pPr>
          </w:p>
          <w:p w14:paraId="3E4E83AA" w14:textId="77777777" w:rsidR="00DF2C5F" w:rsidRDefault="00DF2C5F" w:rsidP="003D066E">
            <w:pPr>
              <w:spacing w:line="276" w:lineRule="auto"/>
              <w:rPr>
                <w:sz w:val="24"/>
              </w:rPr>
            </w:pPr>
          </w:p>
          <w:p w14:paraId="651DED24" w14:textId="77777777" w:rsidR="00DF2C5F" w:rsidRDefault="00DF2C5F" w:rsidP="003D066E">
            <w:pPr>
              <w:rPr>
                <w:b/>
                <w:sz w:val="24"/>
              </w:rPr>
            </w:pPr>
          </w:p>
          <w:p w14:paraId="481F7CDB" w14:textId="77777777" w:rsidR="00DF2C5F" w:rsidRDefault="00DF2C5F" w:rsidP="003D066E">
            <w:pPr>
              <w:rPr>
                <w:b/>
                <w:sz w:val="24"/>
              </w:rPr>
            </w:pPr>
          </w:p>
          <w:p w14:paraId="7B05C448" w14:textId="77777777" w:rsidR="00DF2C5F" w:rsidRDefault="00DF2C5F" w:rsidP="003D066E">
            <w:pPr>
              <w:rPr>
                <w:sz w:val="24"/>
              </w:rPr>
            </w:pPr>
            <w:r>
              <w:rPr>
                <w:b/>
                <w:sz w:val="24"/>
              </w:rPr>
              <w:t xml:space="preserve">                     </w:t>
            </w:r>
            <w:r>
              <w:rPr>
                <w:rFonts w:hint="eastAsia"/>
                <w:sz w:val="24"/>
              </w:rPr>
              <w:t>项目监理机构（盖章）</w:t>
            </w:r>
          </w:p>
          <w:p w14:paraId="2747FF7C" w14:textId="77777777" w:rsidR="00DF2C5F" w:rsidRDefault="00DF2C5F" w:rsidP="003D066E">
            <w:pPr>
              <w:rPr>
                <w:sz w:val="24"/>
              </w:rPr>
            </w:pPr>
            <w:r>
              <w:rPr>
                <w:sz w:val="24"/>
              </w:rPr>
              <w:t xml:space="preserve">                     </w:t>
            </w:r>
            <w:r>
              <w:rPr>
                <w:rFonts w:hint="eastAsia"/>
                <w:sz w:val="24"/>
              </w:rPr>
              <w:t>总监理工程师（签字、加盖执业印章）</w:t>
            </w:r>
          </w:p>
          <w:p w14:paraId="1020FF4F" w14:textId="77777777" w:rsidR="00DF2C5F" w:rsidRDefault="00DF2C5F" w:rsidP="003D066E">
            <w:pPr>
              <w:rPr>
                <w:b/>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b/>
                <w:sz w:val="24"/>
              </w:rPr>
              <w:t xml:space="preserve">               </w:t>
            </w:r>
          </w:p>
        </w:tc>
      </w:tr>
    </w:tbl>
    <w:p w14:paraId="5D269A38" w14:textId="77777777" w:rsidR="00DF2C5F" w:rsidRDefault="00DF2C5F" w:rsidP="00DF2C5F">
      <w:pPr>
        <w:spacing w:line="360" w:lineRule="auto"/>
        <w:jc w:val="left"/>
        <w:rPr>
          <w:sz w:val="24"/>
        </w:rPr>
      </w:pPr>
      <w:r>
        <w:rPr>
          <w:rFonts w:hint="eastAsia"/>
          <w:sz w:val="24"/>
        </w:rPr>
        <w:t>注：本表一式三份，项目监理机构、建设单位、施工单位各一份</w:t>
      </w:r>
    </w:p>
    <w:p w14:paraId="2CF73AC0" w14:textId="77777777" w:rsidR="00DF2C5F" w:rsidRDefault="00DF2C5F" w:rsidP="00DF2C5F">
      <w:pPr>
        <w:spacing w:line="360" w:lineRule="auto"/>
        <w:jc w:val="left"/>
        <w:rPr>
          <w:sz w:val="24"/>
        </w:rPr>
      </w:pPr>
    </w:p>
    <w:p w14:paraId="23959A83" w14:textId="77777777" w:rsidR="00DF2C5F" w:rsidRDefault="00DF2C5F" w:rsidP="00DF2C5F">
      <w:pPr>
        <w:snapToGrid w:val="0"/>
        <w:jc w:val="center"/>
        <w:rPr>
          <w:rFonts w:ascii="宋体" w:hAnsi="宋体" w:cs="宋体"/>
          <w:color w:val="000000"/>
          <w:kern w:val="0"/>
          <w:sz w:val="24"/>
        </w:rPr>
      </w:pPr>
    </w:p>
    <w:p w14:paraId="3D55675C" w14:textId="77777777" w:rsidR="00DF2C5F" w:rsidRDefault="00DF2C5F" w:rsidP="00DF2C5F">
      <w:pPr>
        <w:snapToGrid w:val="0"/>
        <w:jc w:val="left"/>
        <w:rPr>
          <w:rFonts w:ascii="宋体" w:hAnsi="宋体" w:cs="宋体"/>
          <w:color w:val="000000"/>
          <w:kern w:val="0"/>
          <w:sz w:val="24"/>
        </w:rPr>
      </w:pPr>
      <w:r>
        <w:rPr>
          <w:rFonts w:ascii="宋体" w:hAnsi="宋体" w:cs="宋体" w:hint="eastAsia"/>
          <w:color w:val="000000"/>
          <w:kern w:val="0"/>
          <w:sz w:val="24"/>
        </w:rPr>
        <w:lastRenderedPageBreak/>
        <w:t>附表二:</w:t>
      </w:r>
    </w:p>
    <w:p w14:paraId="106B111D" w14:textId="77777777" w:rsidR="00DF2C5F" w:rsidRDefault="00DF2C5F" w:rsidP="00DF2C5F">
      <w:pPr>
        <w:snapToGrid w:val="0"/>
        <w:spacing w:afterLines="100" w:after="312"/>
        <w:jc w:val="center"/>
        <w:rPr>
          <w:rFonts w:eastAsia="黑体"/>
          <w:b/>
          <w:bCs/>
          <w:sz w:val="28"/>
          <w:szCs w:val="28"/>
        </w:rPr>
      </w:pPr>
      <w:r>
        <w:rPr>
          <w:rFonts w:eastAsia="黑体" w:hint="eastAsia"/>
          <w:b/>
          <w:bCs/>
          <w:sz w:val="28"/>
          <w:szCs w:val="28"/>
        </w:rPr>
        <w:t>公路中修工程竣工验收报告</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740"/>
        <w:gridCol w:w="410"/>
        <w:gridCol w:w="2665"/>
        <w:gridCol w:w="375"/>
        <w:gridCol w:w="1440"/>
        <w:gridCol w:w="3060"/>
      </w:tblGrid>
      <w:tr w:rsidR="00DF2C5F" w14:paraId="2DF5C2B1" w14:textId="77777777" w:rsidTr="003D066E">
        <w:trPr>
          <w:trHeight w:hRule="exact" w:val="490"/>
        </w:trPr>
        <w:tc>
          <w:tcPr>
            <w:tcW w:w="1230" w:type="dxa"/>
            <w:gridSpan w:val="2"/>
            <w:tcBorders>
              <w:left w:val="single" w:sz="12" w:space="0" w:color="auto"/>
            </w:tcBorders>
            <w:vAlign w:val="center"/>
          </w:tcPr>
          <w:p w14:paraId="767C2D18" w14:textId="77777777" w:rsidR="00DF2C5F" w:rsidRDefault="00DF2C5F" w:rsidP="003D066E">
            <w:pPr>
              <w:jc w:val="center"/>
              <w:rPr>
                <w:sz w:val="18"/>
              </w:rPr>
            </w:pPr>
            <w:r>
              <w:rPr>
                <w:rFonts w:hint="eastAsia"/>
                <w:sz w:val="18"/>
              </w:rPr>
              <w:t>工程名称</w:t>
            </w:r>
          </w:p>
        </w:tc>
        <w:tc>
          <w:tcPr>
            <w:tcW w:w="7950" w:type="dxa"/>
            <w:gridSpan w:val="5"/>
            <w:tcBorders>
              <w:right w:val="single" w:sz="12" w:space="0" w:color="auto"/>
            </w:tcBorders>
            <w:vAlign w:val="center"/>
          </w:tcPr>
          <w:p w14:paraId="14DAEE54" w14:textId="77777777" w:rsidR="00DF2C5F" w:rsidRDefault="00DF2C5F" w:rsidP="003D066E">
            <w:pPr>
              <w:rPr>
                <w:sz w:val="18"/>
              </w:rPr>
            </w:pPr>
          </w:p>
        </w:tc>
      </w:tr>
      <w:tr w:rsidR="00DF2C5F" w14:paraId="570DB2DC" w14:textId="77777777" w:rsidTr="003D066E">
        <w:trPr>
          <w:trHeight w:hRule="exact" w:val="434"/>
        </w:trPr>
        <w:tc>
          <w:tcPr>
            <w:tcW w:w="1640" w:type="dxa"/>
            <w:gridSpan w:val="3"/>
            <w:tcBorders>
              <w:left w:val="single" w:sz="12" w:space="0" w:color="auto"/>
            </w:tcBorders>
            <w:vAlign w:val="center"/>
          </w:tcPr>
          <w:p w14:paraId="483AC04A" w14:textId="77777777" w:rsidR="00DF2C5F" w:rsidRDefault="00DF2C5F" w:rsidP="003D066E">
            <w:pPr>
              <w:jc w:val="center"/>
              <w:rPr>
                <w:sz w:val="18"/>
              </w:rPr>
            </w:pPr>
            <w:r>
              <w:rPr>
                <w:rFonts w:hint="eastAsia"/>
                <w:sz w:val="18"/>
              </w:rPr>
              <w:t>工程地点</w:t>
            </w:r>
            <w:r>
              <w:rPr>
                <w:sz w:val="18"/>
              </w:rPr>
              <w:t>(</w:t>
            </w:r>
            <w:r>
              <w:rPr>
                <w:rFonts w:hint="eastAsia"/>
                <w:sz w:val="18"/>
              </w:rPr>
              <w:t>桩号</w:t>
            </w:r>
            <w:r>
              <w:rPr>
                <w:sz w:val="18"/>
              </w:rPr>
              <w:t>)</w:t>
            </w:r>
          </w:p>
        </w:tc>
        <w:tc>
          <w:tcPr>
            <w:tcW w:w="7540" w:type="dxa"/>
            <w:gridSpan w:val="4"/>
            <w:tcBorders>
              <w:right w:val="single" w:sz="12" w:space="0" w:color="auto"/>
            </w:tcBorders>
            <w:vAlign w:val="center"/>
          </w:tcPr>
          <w:p w14:paraId="10EFB55F" w14:textId="77777777" w:rsidR="00DF2C5F" w:rsidRDefault="00DF2C5F" w:rsidP="003D066E">
            <w:pPr>
              <w:rPr>
                <w:sz w:val="18"/>
              </w:rPr>
            </w:pPr>
          </w:p>
        </w:tc>
      </w:tr>
      <w:tr w:rsidR="00DF2C5F" w14:paraId="1DF523E4" w14:textId="77777777" w:rsidTr="003D066E">
        <w:trPr>
          <w:trHeight w:hRule="exact" w:val="415"/>
        </w:trPr>
        <w:tc>
          <w:tcPr>
            <w:tcW w:w="1230" w:type="dxa"/>
            <w:gridSpan w:val="2"/>
            <w:tcBorders>
              <w:left w:val="single" w:sz="12" w:space="0" w:color="auto"/>
            </w:tcBorders>
            <w:vAlign w:val="center"/>
          </w:tcPr>
          <w:p w14:paraId="43938859" w14:textId="77777777" w:rsidR="00DF2C5F" w:rsidRDefault="00DF2C5F" w:rsidP="003D066E">
            <w:pPr>
              <w:jc w:val="center"/>
              <w:rPr>
                <w:sz w:val="18"/>
              </w:rPr>
            </w:pPr>
            <w:r>
              <w:rPr>
                <w:rFonts w:hint="eastAsia"/>
                <w:sz w:val="18"/>
              </w:rPr>
              <w:t>合同价</w:t>
            </w:r>
          </w:p>
        </w:tc>
        <w:tc>
          <w:tcPr>
            <w:tcW w:w="3450" w:type="dxa"/>
            <w:gridSpan w:val="3"/>
            <w:vAlign w:val="center"/>
          </w:tcPr>
          <w:p w14:paraId="0DE2A3CA" w14:textId="77777777" w:rsidR="00DF2C5F" w:rsidRDefault="00DF2C5F" w:rsidP="003D066E">
            <w:pPr>
              <w:jc w:val="center"/>
              <w:rPr>
                <w:sz w:val="18"/>
              </w:rPr>
            </w:pPr>
          </w:p>
        </w:tc>
        <w:tc>
          <w:tcPr>
            <w:tcW w:w="1440" w:type="dxa"/>
            <w:vAlign w:val="center"/>
          </w:tcPr>
          <w:p w14:paraId="4AB22D9C" w14:textId="77777777" w:rsidR="00DF2C5F" w:rsidRDefault="00DF2C5F" w:rsidP="003D066E">
            <w:pPr>
              <w:ind w:left="57"/>
              <w:jc w:val="center"/>
              <w:rPr>
                <w:sz w:val="18"/>
              </w:rPr>
            </w:pPr>
            <w:r>
              <w:rPr>
                <w:rFonts w:hint="eastAsia"/>
                <w:sz w:val="18"/>
              </w:rPr>
              <w:t>决算金额</w:t>
            </w:r>
          </w:p>
        </w:tc>
        <w:tc>
          <w:tcPr>
            <w:tcW w:w="3060" w:type="dxa"/>
            <w:tcBorders>
              <w:right w:val="single" w:sz="12" w:space="0" w:color="auto"/>
            </w:tcBorders>
            <w:vAlign w:val="center"/>
          </w:tcPr>
          <w:p w14:paraId="308CA07A" w14:textId="77777777" w:rsidR="00DF2C5F" w:rsidRDefault="00DF2C5F" w:rsidP="003D066E">
            <w:pPr>
              <w:jc w:val="center"/>
              <w:rPr>
                <w:sz w:val="18"/>
              </w:rPr>
            </w:pPr>
            <w:r>
              <w:rPr>
                <w:rFonts w:hint="eastAsia"/>
                <w:sz w:val="18"/>
              </w:rPr>
              <w:t>万元</w:t>
            </w:r>
          </w:p>
        </w:tc>
      </w:tr>
      <w:tr w:rsidR="00DF2C5F" w14:paraId="557CBAC2" w14:textId="77777777" w:rsidTr="003D066E">
        <w:trPr>
          <w:trHeight w:hRule="exact" w:val="378"/>
        </w:trPr>
        <w:tc>
          <w:tcPr>
            <w:tcW w:w="1230" w:type="dxa"/>
            <w:gridSpan w:val="2"/>
            <w:tcBorders>
              <w:left w:val="single" w:sz="12" w:space="0" w:color="auto"/>
            </w:tcBorders>
            <w:vAlign w:val="center"/>
          </w:tcPr>
          <w:p w14:paraId="606EA4D0" w14:textId="77777777" w:rsidR="00DF2C5F" w:rsidRDefault="00DF2C5F" w:rsidP="003D066E">
            <w:pPr>
              <w:jc w:val="center"/>
              <w:rPr>
                <w:sz w:val="18"/>
              </w:rPr>
            </w:pPr>
            <w:r>
              <w:rPr>
                <w:rFonts w:hint="eastAsia"/>
                <w:sz w:val="18"/>
              </w:rPr>
              <w:t>开工日期</w:t>
            </w:r>
          </w:p>
        </w:tc>
        <w:tc>
          <w:tcPr>
            <w:tcW w:w="3450" w:type="dxa"/>
            <w:gridSpan w:val="3"/>
            <w:vAlign w:val="center"/>
          </w:tcPr>
          <w:p w14:paraId="0FB5A83E" w14:textId="77777777" w:rsidR="00DF2C5F" w:rsidRDefault="00DF2C5F" w:rsidP="003D066E">
            <w:pPr>
              <w:rPr>
                <w:sz w:val="18"/>
              </w:rPr>
            </w:pPr>
          </w:p>
        </w:tc>
        <w:tc>
          <w:tcPr>
            <w:tcW w:w="1440" w:type="dxa"/>
            <w:vAlign w:val="center"/>
          </w:tcPr>
          <w:p w14:paraId="4703FC7C" w14:textId="77777777" w:rsidR="00DF2C5F" w:rsidRDefault="00DF2C5F" w:rsidP="003D066E">
            <w:pPr>
              <w:ind w:left="57"/>
              <w:jc w:val="center"/>
              <w:rPr>
                <w:sz w:val="18"/>
              </w:rPr>
            </w:pPr>
            <w:r>
              <w:rPr>
                <w:rFonts w:hint="eastAsia"/>
                <w:sz w:val="18"/>
              </w:rPr>
              <w:t>竣工日期</w:t>
            </w:r>
          </w:p>
        </w:tc>
        <w:tc>
          <w:tcPr>
            <w:tcW w:w="3060" w:type="dxa"/>
            <w:tcBorders>
              <w:right w:val="single" w:sz="12" w:space="0" w:color="auto"/>
            </w:tcBorders>
            <w:vAlign w:val="center"/>
          </w:tcPr>
          <w:p w14:paraId="7EF9F018" w14:textId="77777777" w:rsidR="00DF2C5F" w:rsidRDefault="00DF2C5F" w:rsidP="003D066E">
            <w:pPr>
              <w:rPr>
                <w:sz w:val="18"/>
              </w:rPr>
            </w:pPr>
          </w:p>
        </w:tc>
      </w:tr>
      <w:tr w:rsidR="00DF2C5F" w14:paraId="3B9990E9" w14:textId="77777777" w:rsidTr="003D066E">
        <w:trPr>
          <w:trHeight w:hRule="exact" w:val="414"/>
        </w:trPr>
        <w:tc>
          <w:tcPr>
            <w:tcW w:w="1230" w:type="dxa"/>
            <w:gridSpan w:val="2"/>
            <w:tcBorders>
              <w:left w:val="single" w:sz="12" w:space="0" w:color="auto"/>
            </w:tcBorders>
            <w:vAlign w:val="center"/>
          </w:tcPr>
          <w:p w14:paraId="2D159000" w14:textId="77777777" w:rsidR="00DF2C5F" w:rsidRDefault="00DF2C5F" w:rsidP="003D066E">
            <w:pPr>
              <w:jc w:val="center"/>
              <w:rPr>
                <w:sz w:val="18"/>
              </w:rPr>
            </w:pPr>
            <w:r>
              <w:rPr>
                <w:rFonts w:hint="eastAsia"/>
                <w:sz w:val="18"/>
              </w:rPr>
              <w:t>建设单位</w:t>
            </w:r>
          </w:p>
        </w:tc>
        <w:tc>
          <w:tcPr>
            <w:tcW w:w="3450" w:type="dxa"/>
            <w:gridSpan w:val="3"/>
            <w:vAlign w:val="center"/>
          </w:tcPr>
          <w:p w14:paraId="2F421C94" w14:textId="77777777" w:rsidR="00DF2C5F" w:rsidRDefault="00DF2C5F" w:rsidP="003D066E">
            <w:pPr>
              <w:rPr>
                <w:sz w:val="18"/>
              </w:rPr>
            </w:pPr>
          </w:p>
        </w:tc>
        <w:tc>
          <w:tcPr>
            <w:tcW w:w="1440" w:type="dxa"/>
            <w:vAlign w:val="center"/>
          </w:tcPr>
          <w:p w14:paraId="164F25AC" w14:textId="77777777" w:rsidR="00DF2C5F" w:rsidRDefault="00DF2C5F" w:rsidP="003D066E">
            <w:pPr>
              <w:ind w:left="57"/>
              <w:jc w:val="center"/>
              <w:rPr>
                <w:sz w:val="18"/>
              </w:rPr>
            </w:pPr>
            <w:r>
              <w:rPr>
                <w:rFonts w:hint="eastAsia"/>
                <w:sz w:val="18"/>
              </w:rPr>
              <w:t>项目负责人</w:t>
            </w:r>
          </w:p>
        </w:tc>
        <w:tc>
          <w:tcPr>
            <w:tcW w:w="3060" w:type="dxa"/>
            <w:tcBorders>
              <w:right w:val="single" w:sz="12" w:space="0" w:color="auto"/>
            </w:tcBorders>
            <w:vAlign w:val="center"/>
          </w:tcPr>
          <w:p w14:paraId="7564EB08" w14:textId="77777777" w:rsidR="00DF2C5F" w:rsidRDefault="00DF2C5F" w:rsidP="003D066E">
            <w:pPr>
              <w:rPr>
                <w:sz w:val="18"/>
              </w:rPr>
            </w:pPr>
          </w:p>
        </w:tc>
      </w:tr>
      <w:tr w:rsidR="00DF2C5F" w14:paraId="3D1971CB" w14:textId="77777777" w:rsidTr="003D066E">
        <w:trPr>
          <w:trHeight w:hRule="exact" w:val="453"/>
        </w:trPr>
        <w:tc>
          <w:tcPr>
            <w:tcW w:w="1230" w:type="dxa"/>
            <w:gridSpan w:val="2"/>
            <w:tcBorders>
              <w:left w:val="single" w:sz="12" w:space="0" w:color="auto"/>
            </w:tcBorders>
            <w:vAlign w:val="center"/>
          </w:tcPr>
          <w:p w14:paraId="0D590FFE" w14:textId="77777777" w:rsidR="00DF2C5F" w:rsidRDefault="00DF2C5F" w:rsidP="003D066E">
            <w:pPr>
              <w:jc w:val="center"/>
              <w:rPr>
                <w:sz w:val="18"/>
              </w:rPr>
            </w:pPr>
            <w:r>
              <w:rPr>
                <w:rFonts w:hint="eastAsia"/>
                <w:sz w:val="18"/>
              </w:rPr>
              <w:t>设计单位</w:t>
            </w:r>
          </w:p>
        </w:tc>
        <w:tc>
          <w:tcPr>
            <w:tcW w:w="3450" w:type="dxa"/>
            <w:gridSpan w:val="3"/>
            <w:vAlign w:val="center"/>
          </w:tcPr>
          <w:p w14:paraId="2CC7327B" w14:textId="77777777" w:rsidR="00DF2C5F" w:rsidRDefault="00DF2C5F" w:rsidP="003D066E">
            <w:pPr>
              <w:rPr>
                <w:sz w:val="18"/>
              </w:rPr>
            </w:pPr>
          </w:p>
        </w:tc>
        <w:tc>
          <w:tcPr>
            <w:tcW w:w="1440" w:type="dxa"/>
            <w:vAlign w:val="center"/>
          </w:tcPr>
          <w:p w14:paraId="70E85CCA" w14:textId="77777777" w:rsidR="00DF2C5F" w:rsidRDefault="00DF2C5F" w:rsidP="003D066E">
            <w:pPr>
              <w:jc w:val="center"/>
              <w:rPr>
                <w:sz w:val="18"/>
              </w:rPr>
            </w:pPr>
            <w:r>
              <w:rPr>
                <w:rFonts w:hint="eastAsia"/>
                <w:sz w:val="18"/>
              </w:rPr>
              <w:t>设计负责人</w:t>
            </w:r>
          </w:p>
        </w:tc>
        <w:tc>
          <w:tcPr>
            <w:tcW w:w="3060" w:type="dxa"/>
            <w:tcBorders>
              <w:right w:val="single" w:sz="12" w:space="0" w:color="auto"/>
            </w:tcBorders>
            <w:vAlign w:val="center"/>
          </w:tcPr>
          <w:p w14:paraId="1D3CB5DC" w14:textId="77777777" w:rsidR="00DF2C5F" w:rsidRDefault="00DF2C5F" w:rsidP="003D066E">
            <w:pPr>
              <w:rPr>
                <w:sz w:val="18"/>
              </w:rPr>
            </w:pPr>
          </w:p>
        </w:tc>
      </w:tr>
      <w:tr w:rsidR="00DF2C5F" w14:paraId="099708C7" w14:textId="77777777" w:rsidTr="003D066E">
        <w:trPr>
          <w:trHeight w:hRule="exact" w:val="434"/>
        </w:trPr>
        <w:tc>
          <w:tcPr>
            <w:tcW w:w="1230" w:type="dxa"/>
            <w:gridSpan w:val="2"/>
            <w:tcBorders>
              <w:left w:val="single" w:sz="12" w:space="0" w:color="auto"/>
            </w:tcBorders>
            <w:vAlign w:val="center"/>
          </w:tcPr>
          <w:p w14:paraId="142F4D6B" w14:textId="77777777" w:rsidR="00DF2C5F" w:rsidRDefault="00DF2C5F" w:rsidP="003D066E">
            <w:pPr>
              <w:jc w:val="center"/>
              <w:rPr>
                <w:sz w:val="18"/>
              </w:rPr>
            </w:pPr>
            <w:r>
              <w:rPr>
                <w:rFonts w:hint="eastAsia"/>
                <w:sz w:val="18"/>
              </w:rPr>
              <w:t>施工单位</w:t>
            </w:r>
          </w:p>
        </w:tc>
        <w:tc>
          <w:tcPr>
            <w:tcW w:w="3450" w:type="dxa"/>
            <w:gridSpan w:val="3"/>
            <w:vAlign w:val="center"/>
          </w:tcPr>
          <w:p w14:paraId="75B9BF16" w14:textId="77777777" w:rsidR="00DF2C5F" w:rsidRDefault="00DF2C5F" w:rsidP="003D066E">
            <w:pPr>
              <w:rPr>
                <w:sz w:val="18"/>
              </w:rPr>
            </w:pPr>
          </w:p>
        </w:tc>
        <w:tc>
          <w:tcPr>
            <w:tcW w:w="1440" w:type="dxa"/>
            <w:vAlign w:val="center"/>
          </w:tcPr>
          <w:p w14:paraId="71E49830" w14:textId="77777777" w:rsidR="00DF2C5F" w:rsidRDefault="00DF2C5F" w:rsidP="003D066E">
            <w:pPr>
              <w:ind w:left="57"/>
              <w:jc w:val="center"/>
              <w:rPr>
                <w:sz w:val="18"/>
              </w:rPr>
            </w:pPr>
            <w:r>
              <w:rPr>
                <w:rFonts w:hint="eastAsia"/>
                <w:sz w:val="18"/>
              </w:rPr>
              <w:t>项目经理</w:t>
            </w:r>
          </w:p>
        </w:tc>
        <w:tc>
          <w:tcPr>
            <w:tcW w:w="3060" w:type="dxa"/>
            <w:tcBorders>
              <w:right w:val="single" w:sz="12" w:space="0" w:color="auto"/>
            </w:tcBorders>
            <w:vAlign w:val="center"/>
          </w:tcPr>
          <w:p w14:paraId="69AF6A89" w14:textId="77777777" w:rsidR="00DF2C5F" w:rsidRDefault="00DF2C5F" w:rsidP="003D066E">
            <w:pPr>
              <w:rPr>
                <w:sz w:val="18"/>
              </w:rPr>
            </w:pPr>
          </w:p>
        </w:tc>
      </w:tr>
      <w:tr w:rsidR="00DF2C5F" w14:paraId="26CF5652" w14:textId="77777777" w:rsidTr="003D066E">
        <w:trPr>
          <w:trHeight w:hRule="exact" w:val="411"/>
        </w:trPr>
        <w:tc>
          <w:tcPr>
            <w:tcW w:w="1230" w:type="dxa"/>
            <w:gridSpan w:val="2"/>
            <w:tcBorders>
              <w:left w:val="single" w:sz="12" w:space="0" w:color="auto"/>
            </w:tcBorders>
            <w:vAlign w:val="center"/>
          </w:tcPr>
          <w:p w14:paraId="02386934" w14:textId="77777777" w:rsidR="00DF2C5F" w:rsidRDefault="00DF2C5F" w:rsidP="003D066E">
            <w:pPr>
              <w:jc w:val="center"/>
              <w:rPr>
                <w:sz w:val="18"/>
              </w:rPr>
            </w:pPr>
            <w:r>
              <w:rPr>
                <w:rFonts w:hint="eastAsia"/>
                <w:sz w:val="18"/>
              </w:rPr>
              <w:t>监理单位</w:t>
            </w:r>
          </w:p>
        </w:tc>
        <w:tc>
          <w:tcPr>
            <w:tcW w:w="3450" w:type="dxa"/>
            <w:gridSpan w:val="3"/>
            <w:vAlign w:val="center"/>
          </w:tcPr>
          <w:p w14:paraId="49289820" w14:textId="77777777" w:rsidR="00DF2C5F" w:rsidRDefault="00DF2C5F" w:rsidP="003D066E">
            <w:pPr>
              <w:rPr>
                <w:sz w:val="18"/>
              </w:rPr>
            </w:pPr>
          </w:p>
        </w:tc>
        <w:tc>
          <w:tcPr>
            <w:tcW w:w="1440" w:type="dxa"/>
            <w:vAlign w:val="center"/>
          </w:tcPr>
          <w:p w14:paraId="3560F239" w14:textId="77777777" w:rsidR="00DF2C5F" w:rsidRDefault="00DF2C5F" w:rsidP="003D066E">
            <w:pPr>
              <w:jc w:val="center"/>
              <w:rPr>
                <w:sz w:val="18"/>
              </w:rPr>
            </w:pPr>
            <w:r>
              <w:rPr>
                <w:rFonts w:hint="eastAsia"/>
                <w:sz w:val="18"/>
              </w:rPr>
              <w:t>总监理工程师</w:t>
            </w:r>
          </w:p>
        </w:tc>
        <w:tc>
          <w:tcPr>
            <w:tcW w:w="3060" w:type="dxa"/>
            <w:tcBorders>
              <w:right w:val="single" w:sz="12" w:space="0" w:color="auto"/>
            </w:tcBorders>
            <w:vAlign w:val="center"/>
          </w:tcPr>
          <w:p w14:paraId="63394315" w14:textId="77777777" w:rsidR="00DF2C5F" w:rsidRDefault="00DF2C5F" w:rsidP="003D066E">
            <w:pPr>
              <w:rPr>
                <w:sz w:val="18"/>
              </w:rPr>
            </w:pPr>
          </w:p>
        </w:tc>
      </w:tr>
      <w:tr w:rsidR="00DF2C5F" w14:paraId="72170B9C" w14:textId="77777777" w:rsidTr="003D066E">
        <w:trPr>
          <w:cantSplit/>
          <w:trHeight w:val="3918"/>
        </w:trPr>
        <w:tc>
          <w:tcPr>
            <w:tcW w:w="490" w:type="dxa"/>
            <w:tcBorders>
              <w:left w:val="single" w:sz="12" w:space="0" w:color="auto"/>
            </w:tcBorders>
            <w:textDirection w:val="tbRlV"/>
            <w:vAlign w:val="center"/>
          </w:tcPr>
          <w:p w14:paraId="7B2F4B85" w14:textId="77777777" w:rsidR="00DF2C5F" w:rsidRDefault="00DF2C5F" w:rsidP="003D066E">
            <w:pPr>
              <w:ind w:left="113" w:right="113"/>
              <w:jc w:val="center"/>
              <w:rPr>
                <w:spacing w:val="8"/>
                <w:sz w:val="18"/>
              </w:rPr>
            </w:pPr>
            <w:r>
              <w:rPr>
                <w:rFonts w:hint="eastAsia"/>
                <w:spacing w:val="8"/>
                <w:sz w:val="18"/>
              </w:rPr>
              <w:t>主要工程量</w:t>
            </w:r>
          </w:p>
        </w:tc>
        <w:tc>
          <w:tcPr>
            <w:tcW w:w="8690" w:type="dxa"/>
            <w:gridSpan w:val="6"/>
            <w:tcBorders>
              <w:right w:val="single" w:sz="12" w:space="0" w:color="auto"/>
            </w:tcBorders>
            <w:vAlign w:val="center"/>
          </w:tcPr>
          <w:p w14:paraId="6071354F" w14:textId="77777777" w:rsidR="00DF2C5F" w:rsidRDefault="00DF2C5F" w:rsidP="003D066E">
            <w:pPr>
              <w:rPr>
                <w:sz w:val="18"/>
              </w:rPr>
            </w:pPr>
          </w:p>
        </w:tc>
      </w:tr>
      <w:tr w:rsidR="00DF2C5F" w14:paraId="351D7A81" w14:textId="77777777" w:rsidTr="003D066E">
        <w:trPr>
          <w:cantSplit/>
          <w:trHeight w:val="2224"/>
        </w:trPr>
        <w:tc>
          <w:tcPr>
            <w:tcW w:w="4305" w:type="dxa"/>
            <w:gridSpan w:val="4"/>
            <w:tcBorders>
              <w:left w:val="single" w:sz="12" w:space="0" w:color="auto"/>
            </w:tcBorders>
          </w:tcPr>
          <w:p w14:paraId="79255FCC" w14:textId="77777777" w:rsidR="00DF2C5F" w:rsidRDefault="00DF2C5F" w:rsidP="003D066E">
            <w:pPr>
              <w:pStyle w:val="aa"/>
              <w:snapToGrid w:val="0"/>
              <w:spacing w:beforeLines="50" w:before="156"/>
              <w:ind w:firstLineChars="100" w:firstLine="180"/>
            </w:pPr>
            <w:r>
              <w:rPr>
                <w:rFonts w:hint="eastAsia"/>
              </w:rPr>
              <w:t>施工单位自检意见</w:t>
            </w:r>
            <w:r>
              <w:rPr>
                <w:rFonts w:hint="eastAsia"/>
              </w:rPr>
              <w:t xml:space="preserve">        </w:t>
            </w:r>
          </w:p>
          <w:p w14:paraId="29D90654" w14:textId="77777777" w:rsidR="00DF2C5F" w:rsidRDefault="00DF2C5F" w:rsidP="003D066E">
            <w:pPr>
              <w:snapToGrid w:val="0"/>
              <w:spacing w:before="50"/>
              <w:ind w:firstLineChars="300" w:firstLine="540"/>
              <w:rPr>
                <w:sz w:val="18"/>
              </w:rPr>
            </w:pPr>
            <w:r>
              <w:rPr>
                <w:rFonts w:hint="eastAsia"/>
                <w:sz w:val="18"/>
              </w:rPr>
              <w:t>单位工程质量自评分：</w:t>
            </w:r>
            <w:r>
              <w:rPr>
                <w:rFonts w:hint="eastAsia"/>
                <w:sz w:val="18"/>
              </w:rPr>
              <w:t xml:space="preserve"> </w:t>
            </w:r>
          </w:p>
          <w:p w14:paraId="05D489AE" w14:textId="77777777" w:rsidR="00DF2C5F" w:rsidRDefault="00DF2C5F" w:rsidP="003D066E">
            <w:pPr>
              <w:snapToGrid w:val="0"/>
              <w:spacing w:before="50"/>
              <w:ind w:firstLineChars="300" w:firstLine="540"/>
              <w:rPr>
                <w:sz w:val="18"/>
              </w:rPr>
            </w:pPr>
            <w:r>
              <w:rPr>
                <w:rFonts w:hint="eastAsia"/>
                <w:sz w:val="18"/>
              </w:rPr>
              <w:t>竣工资料检查自评分：</w:t>
            </w:r>
            <w:r>
              <w:rPr>
                <w:rFonts w:hint="eastAsia"/>
                <w:sz w:val="18"/>
              </w:rPr>
              <w:t xml:space="preserve"> </w:t>
            </w:r>
          </w:p>
          <w:p w14:paraId="45B27E6D" w14:textId="77777777" w:rsidR="00DF2C5F" w:rsidRDefault="00DF2C5F" w:rsidP="003D066E">
            <w:pPr>
              <w:snapToGrid w:val="0"/>
              <w:spacing w:before="50"/>
              <w:ind w:firstLineChars="300" w:firstLine="540"/>
              <w:rPr>
                <w:sz w:val="18"/>
              </w:rPr>
            </w:pPr>
            <w:r>
              <w:rPr>
                <w:rFonts w:hint="eastAsia"/>
                <w:sz w:val="18"/>
              </w:rPr>
              <w:t>自评工程质量等级：</w:t>
            </w:r>
            <w:r>
              <w:rPr>
                <w:rFonts w:hint="eastAsia"/>
                <w:sz w:val="18"/>
              </w:rPr>
              <w:t xml:space="preserve"> </w:t>
            </w:r>
          </w:p>
          <w:p w14:paraId="6BA8E77F" w14:textId="77777777" w:rsidR="00DF2C5F" w:rsidRDefault="00DF2C5F" w:rsidP="003D066E">
            <w:pPr>
              <w:snapToGrid w:val="0"/>
              <w:spacing w:before="50"/>
              <w:ind w:firstLineChars="300" w:firstLine="540"/>
              <w:rPr>
                <w:sz w:val="18"/>
              </w:rPr>
            </w:pPr>
            <w:r>
              <w:rPr>
                <w:rFonts w:hint="eastAsia"/>
                <w:sz w:val="18"/>
              </w:rPr>
              <w:t>项目经理</w:t>
            </w:r>
            <w:r>
              <w:rPr>
                <w:sz w:val="18"/>
              </w:rPr>
              <w:t>(</w:t>
            </w:r>
            <w:r>
              <w:rPr>
                <w:rFonts w:hint="eastAsia"/>
                <w:sz w:val="18"/>
              </w:rPr>
              <w:t>签名</w:t>
            </w:r>
            <w:r>
              <w:rPr>
                <w:sz w:val="18"/>
              </w:rPr>
              <w:t>)</w:t>
            </w:r>
            <w:r>
              <w:rPr>
                <w:rFonts w:hint="eastAsia"/>
                <w:sz w:val="18"/>
              </w:rPr>
              <w:t>：</w:t>
            </w:r>
          </w:p>
          <w:p w14:paraId="49C5F36A" w14:textId="77777777" w:rsidR="00DF2C5F" w:rsidRDefault="00DF2C5F" w:rsidP="003D066E">
            <w:pPr>
              <w:snapToGrid w:val="0"/>
              <w:spacing w:before="50"/>
              <w:ind w:firstLineChars="1600" w:firstLine="2880"/>
              <w:rPr>
                <w:sz w:val="18"/>
              </w:rPr>
            </w:pPr>
            <w:r>
              <w:rPr>
                <w:rFonts w:hint="eastAsia"/>
                <w:sz w:val="18"/>
              </w:rPr>
              <w:t>（公章）</w:t>
            </w:r>
          </w:p>
          <w:p w14:paraId="4A180226" w14:textId="77777777" w:rsidR="00DF2C5F" w:rsidRDefault="00DF2C5F" w:rsidP="003D066E">
            <w:pPr>
              <w:snapToGrid w:val="0"/>
              <w:spacing w:before="50"/>
              <w:ind w:firstLineChars="1600" w:firstLine="2880"/>
              <w:rPr>
                <w:sz w:val="18"/>
              </w:rPr>
            </w:pPr>
            <w:r>
              <w:rPr>
                <w:rFonts w:hint="eastAsia"/>
                <w:sz w:val="18"/>
              </w:rPr>
              <w:t>年</w:t>
            </w:r>
            <w:r>
              <w:rPr>
                <w:sz w:val="18"/>
                <w:u w:val="single"/>
              </w:rPr>
              <w:t xml:space="preserve"> </w:t>
            </w:r>
            <w:r>
              <w:rPr>
                <w:rFonts w:hint="eastAsia"/>
                <w:sz w:val="18"/>
                <w:u w:val="single"/>
              </w:rPr>
              <w:t xml:space="preserve"> </w:t>
            </w:r>
            <w:r>
              <w:rPr>
                <w:sz w:val="18"/>
                <w:u w:val="single"/>
              </w:rPr>
              <w:t xml:space="preserve"> </w:t>
            </w:r>
            <w:r>
              <w:rPr>
                <w:rFonts w:hint="eastAsia"/>
                <w:sz w:val="18"/>
              </w:rPr>
              <w:t>月</w:t>
            </w:r>
            <w:r>
              <w:rPr>
                <w:rFonts w:hint="eastAsia"/>
                <w:sz w:val="18"/>
                <w:u w:val="single"/>
              </w:rPr>
              <w:t xml:space="preserve">    </w:t>
            </w:r>
            <w:r>
              <w:rPr>
                <w:rFonts w:hint="eastAsia"/>
                <w:sz w:val="18"/>
              </w:rPr>
              <w:t>日</w:t>
            </w:r>
          </w:p>
        </w:tc>
        <w:tc>
          <w:tcPr>
            <w:tcW w:w="4875" w:type="dxa"/>
            <w:gridSpan w:val="3"/>
            <w:tcBorders>
              <w:right w:val="single" w:sz="12" w:space="0" w:color="auto"/>
            </w:tcBorders>
          </w:tcPr>
          <w:p w14:paraId="16174113" w14:textId="77777777" w:rsidR="00DF2C5F" w:rsidRDefault="00DF2C5F" w:rsidP="003D066E">
            <w:pPr>
              <w:snapToGrid w:val="0"/>
              <w:spacing w:beforeLines="50" w:before="156"/>
              <w:ind w:firstLineChars="100" w:firstLine="180"/>
              <w:rPr>
                <w:sz w:val="18"/>
              </w:rPr>
            </w:pPr>
            <w:r>
              <w:rPr>
                <w:rFonts w:hint="eastAsia"/>
                <w:sz w:val="18"/>
              </w:rPr>
              <w:t>监理单位评定意见</w:t>
            </w:r>
          </w:p>
          <w:p w14:paraId="15284481" w14:textId="77777777" w:rsidR="00DF2C5F" w:rsidRDefault="00DF2C5F" w:rsidP="003D066E">
            <w:pPr>
              <w:snapToGrid w:val="0"/>
              <w:spacing w:before="50"/>
              <w:ind w:firstLineChars="300" w:firstLine="540"/>
              <w:rPr>
                <w:sz w:val="18"/>
              </w:rPr>
            </w:pPr>
            <w:r>
              <w:rPr>
                <w:rFonts w:hint="eastAsia"/>
                <w:sz w:val="18"/>
              </w:rPr>
              <w:t>单位工程质量评分：</w:t>
            </w:r>
          </w:p>
          <w:p w14:paraId="44D8D118" w14:textId="77777777" w:rsidR="00DF2C5F" w:rsidRDefault="00DF2C5F" w:rsidP="003D066E">
            <w:pPr>
              <w:snapToGrid w:val="0"/>
              <w:spacing w:before="50"/>
              <w:ind w:firstLineChars="300" w:firstLine="540"/>
              <w:rPr>
                <w:sz w:val="18"/>
              </w:rPr>
            </w:pPr>
            <w:r>
              <w:rPr>
                <w:rFonts w:hint="eastAsia"/>
                <w:sz w:val="18"/>
              </w:rPr>
              <w:t>竣工资料检查评分：</w:t>
            </w:r>
          </w:p>
          <w:p w14:paraId="4CDA6374" w14:textId="77777777" w:rsidR="00DF2C5F" w:rsidRDefault="00DF2C5F" w:rsidP="003D066E">
            <w:pPr>
              <w:snapToGrid w:val="0"/>
              <w:spacing w:before="50"/>
              <w:ind w:firstLineChars="300" w:firstLine="540"/>
              <w:rPr>
                <w:sz w:val="18"/>
              </w:rPr>
            </w:pPr>
            <w:r>
              <w:rPr>
                <w:rFonts w:hint="eastAsia"/>
                <w:sz w:val="18"/>
              </w:rPr>
              <w:t>工程质量等级：</w:t>
            </w:r>
          </w:p>
          <w:p w14:paraId="71263BE5" w14:textId="77777777" w:rsidR="00DF2C5F" w:rsidRDefault="00DF2C5F" w:rsidP="003D066E">
            <w:pPr>
              <w:snapToGrid w:val="0"/>
              <w:spacing w:before="50"/>
              <w:ind w:firstLineChars="300" w:firstLine="540"/>
              <w:rPr>
                <w:sz w:val="18"/>
              </w:rPr>
            </w:pPr>
            <w:r>
              <w:rPr>
                <w:rFonts w:hint="eastAsia"/>
                <w:sz w:val="18"/>
              </w:rPr>
              <w:t>总监理工程师</w:t>
            </w:r>
            <w:r>
              <w:rPr>
                <w:sz w:val="18"/>
              </w:rPr>
              <w:t>(</w:t>
            </w:r>
            <w:r>
              <w:rPr>
                <w:rFonts w:hint="eastAsia"/>
                <w:sz w:val="18"/>
              </w:rPr>
              <w:t>签名</w:t>
            </w:r>
            <w:r>
              <w:rPr>
                <w:sz w:val="18"/>
              </w:rPr>
              <w:t>)</w:t>
            </w:r>
            <w:r>
              <w:rPr>
                <w:rFonts w:hint="eastAsia"/>
                <w:sz w:val="18"/>
              </w:rPr>
              <w:t>：</w:t>
            </w:r>
          </w:p>
          <w:p w14:paraId="62D4A977" w14:textId="77777777" w:rsidR="00DF2C5F" w:rsidRDefault="00DF2C5F" w:rsidP="003D066E">
            <w:pPr>
              <w:snapToGrid w:val="0"/>
              <w:spacing w:before="50"/>
              <w:ind w:firstLineChars="1600" w:firstLine="2880"/>
              <w:rPr>
                <w:sz w:val="18"/>
              </w:rPr>
            </w:pPr>
            <w:r>
              <w:rPr>
                <w:rFonts w:hint="eastAsia"/>
                <w:sz w:val="18"/>
              </w:rPr>
              <w:t>（公章）</w:t>
            </w:r>
          </w:p>
          <w:p w14:paraId="13761C04" w14:textId="77777777" w:rsidR="00DF2C5F" w:rsidRDefault="00DF2C5F" w:rsidP="003D066E">
            <w:pPr>
              <w:snapToGrid w:val="0"/>
              <w:spacing w:before="50"/>
              <w:ind w:firstLineChars="1600" w:firstLine="2880"/>
              <w:rPr>
                <w:sz w:val="18"/>
              </w:rPr>
            </w:pPr>
            <w:r>
              <w:rPr>
                <w:rFonts w:hint="eastAsia"/>
                <w:sz w:val="18"/>
              </w:rPr>
              <w:t>年</w:t>
            </w:r>
            <w:r>
              <w:rPr>
                <w:sz w:val="18"/>
                <w:u w:val="single"/>
              </w:rPr>
              <w:t xml:space="preserve">   </w:t>
            </w:r>
            <w:r>
              <w:rPr>
                <w:rFonts w:hint="eastAsia"/>
                <w:sz w:val="18"/>
              </w:rPr>
              <w:t>月</w:t>
            </w:r>
            <w:r>
              <w:rPr>
                <w:rFonts w:hint="eastAsia"/>
                <w:sz w:val="18"/>
                <w:u w:val="single"/>
              </w:rPr>
              <w:t xml:space="preserve">   </w:t>
            </w:r>
            <w:r>
              <w:rPr>
                <w:rFonts w:hint="eastAsia"/>
                <w:sz w:val="18"/>
              </w:rPr>
              <w:t>日</w:t>
            </w:r>
          </w:p>
        </w:tc>
      </w:tr>
      <w:tr w:rsidR="00DF2C5F" w14:paraId="4F04A5A3" w14:textId="77777777" w:rsidTr="003D066E">
        <w:trPr>
          <w:cantSplit/>
          <w:trHeight w:val="2277"/>
        </w:trPr>
        <w:tc>
          <w:tcPr>
            <w:tcW w:w="4305" w:type="dxa"/>
            <w:gridSpan w:val="4"/>
            <w:tcBorders>
              <w:left w:val="single" w:sz="12" w:space="0" w:color="auto"/>
              <w:bottom w:val="single" w:sz="4" w:space="0" w:color="auto"/>
            </w:tcBorders>
          </w:tcPr>
          <w:p w14:paraId="46F1716B" w14:textId="77777777" w:rsidR="00DF2C5F" w:rsidRDefault="00DF2C5F" w:rsidP="003D066E">
            <w:pPr>
              <w:snapToGrid w:val="0"/>
              <w:spacing w:beforeLines="50" w:before="156"/>
              <w:ind w:firstLineChars="100" w:firstLine="180"/>
              <w:rPr>
                <w:sz w:val="18"/>
              </w:rPr>
            </w:pPr>
            <w:r>
              <w:rPr>
                <w:rFonts w:hint="eastAsia"/>
                <w:sz w:val="18"/>
              </w:rPr>
              <w:t>设计单位评定意见：</w:t>
            </w:r>
          </w:p>
          <w:p w14:paraId="3798E572" w14:textId="77777777" w:rsidR="00DF2C5F" w:rsidRDefault="00DF2C5F" w:rsidP="003D066E">
            <w:pPr>
              <w:snapToGrid w:val="0"/>
              <w:spacing w:before="50"/>
              <w:ind w:firstLineChars="1600" w:firstLine="2880"/>
              <w:rPr>
                <w:sz w:val="18"/>
              </w:rPr>
            </w:pPr>
          </w:p>
          <w:p w14:paraId="7FA71C81" w14:textId="77777777" w:rsidR="00DF2C5F" w:rsidRDefault="00DF2C5F" w:rsidP="003D066E">
            <w:pPr>
              <w:snapToGrid w:val="0"/>
              <w:spacing w:before="50"/>
              <w:ind w:firstLineChars="1600" w:firstLine="2880"/>
              <w:rPr>
                <w:sz w:val="18"/>
              </w:rPr>
            </w:pPr>
          </w:p>
          <w:p w14:paraId="48FD75C0" w14:textId="77777777" w:rsidR="00DF2C5F" w:rsidRDefault="00DF2C5F" w:rsidP="003D066E">
            <w:pPr>
              <w:snapToGrid w:val="0"/>
              <w:spacing w:before="50"/>
              <w:ind w:firstLineChars="1600" w:firstLine="2880"/>
              <w:rPr>
                <w:sz w:val="18"/>
              </w:rPr>
            </w:pPr>
          </w:p>
          <w:p w14:paraId="3E9B2E60" w14:textId="77777777" w:rsidR="00DF2C5F" w:rsidRDefault="00DF2C5F" w:rsidP="003D066E">
            <w:pPr>
              <w:snapToGrid w:val="0"/>
              <w:spacing w:before="50"/>
              <w:ind w:firstLineChars="300" w:firstLine="540"/>
              <w:rPr>
                <w:sz w:val="18"/>
              </w:rPr>
            </w:pPr>
            <w:r>
              <w:rPr>
                <w:rFonts w:hint="eastAsia"/>
                <w:sz w:val="18"/>
              </w:rPr>
              <w:t>负责人</w:t>
            </w:r>
            <w:r>
              <w:rPr>
                <w:sz w:val="18"/>
              </w:rPr>
              <w:t>(</w:t>
            </w:r>
            <w:r>
              <w:rPr>
                <w:rFonts w:hint="eastAsia"/>
                <w:sz w:val="18"/>
              </w:rPr>
              <w:t>签名</w:t>
            </w:r>
            <w:r>
              <w:rPr>
                <w:sz w:val="18"/>
              </w:rPr>
              <w:t>)</w:t>
            </w:r>
            <w:r>
              <w:rPr>
                <w:rFonts w:hint="eastAsia"/>
                <w:sz w:val="18"/>
              </w:rPr>
              <w:t>：</w:t>
            </w:r>
          </w:p>
          <w:p w14:paraId="624EFABB" w14:textId="77777777" w:rsidR="00DF2C5F" w:rsidRDefault="00DF2C5F" w:rsidP="003D066E">
            <w:pPr>
              <w:snapToGrid w:val="0"/>
              <w:spacing w:before="50"/>
              <w:ind w:firstLineChars="1600" w:firstLine="2880"/>
              <w:rPr>
                <w:sz w:val="18"/>
              </w:rPr>
            </w:pPr>
            <w:r>
              <w:rPr>
                <w:rFonts w:hint="eastAsia"/>
                <w:sz w:val="18"/>
              </w:rPr>
              <w:t>（公章）</w:t>
            </w:r>
          </w:p>
          <w:p w14:paraId="0AF5BA51" w14:textId="77777777" w:rsidR="00DF2C5F" w:rsidRDefault="00DF2C5F" w:rsidP="003D066E">
            <w:pPr>
              <w:snapToGrid w:val="0"/>
              <w:spacing w:beforeLines="50" w:before="156"/>
              <w:ind w:firstLineChars="1400" w:firstLine="2520"/>
              <w:rPr>
                <w:sz w:val="18"/>
              </w:rPr>
            </w:pPr>
            <w:r>
              <w:rPr>
                <w:rFonts w:hint="eastAsia"/>
                <w:sz w:val="18"/>
              </w:rPr>
              <w:t>年</w:t>
            </w:r>
            <w:r>
              <w:rPr>
                <w:sz w:val="18"/>
                <w:u w:val="single"/>
              </w:rPr>
              <w:t xml:space="preserve">   </w:t>
            </w:r>
            <w:r>
              <w:rPr>
                <w:rFonts w:hint="eastAsia"/>
                <w:sz w:val="18"/>
              </w:rPr>
              <w:t>月</w:t>
            </w:r>
            <w:r>
              <w:rPr>
                <w:rFonts w:hint="eastAsia"/>
                <w:sz w:val="18"/>
                <w:u w:val="single"/>
              </w:rPr>
              <w:t xml:space="preserve">   </w:t>
            </w:r>
            <w:r>
              <w:rPr>
                <w:rFonts w:hint="eastAsia"/>
                <w:sz w:val="18"/>
              </w:rPr>
              <w:t>日</w:t>
            </w:r>
          </w:p>
        </w:tc>
        <w:tc>
          <w:tcPr>
            <w:tcW w:w="4875" w:type="dxa"/>
            <w:gridSpan w:val="3"/>
            <w:tcBorders>
              <w:bottom w:val="single" w:sz="4" w:space="0" w:color="auto"/>
              <w:right w:val="single" w:sz="12" w:space="0" w:color="auto"/>
            </w:tcBorders>
          </w:tcPr>
          <w:p w14:paraId="0FF97BDD" w14:textId="77777777" w:rsidR="00DF2C5F" w:rsidRDefault="00DF2C5F" w:rsidP="003D066E">
            <w:pPr>
              <w:snapToGrid w:val="0"/>
              <w:spacing w:beforeLines="50" w:before="156"/>
              <w:ind w:firstLineChars="100" w:firstLine="180"/>
              <w:rPr>
                <w:sz w:val="18"/>
              </w:rPr>
            </w:pPr>
            <w:r>
              <w:rPr>
                <w:rFonts w:hint="eastAsia"/>
                <w:sz w:val="18"/>
              </w:rPr>
              <w:t>建设单位验收意见</w:t>
            </w:r>
          </w:p>
          <w:p w14:paraId="711176DE" w14:textId="77777777" w:rsidR="00DF2C5F" w:rsidRDefault="00DF2C5F" w:rsidP="003D066E">
            <w:pPr>
              <w:snapToGrid w:val="0"/>
              <w:spacing w:before="50"/>
              <w:ind w:firstLineChars="300" w:firstLine="540"/>
              <w:rPr>
                <w:sz w:val="18"/>
              </w:rPr>
            </w:pPr>
          </w:p>
          <w:p w14:paraId="460A1B95" w14:textId="77777777" w:rsidR="00DF2C5F" w:rsidRDefault="00DF2C5F" w:rsidP="003D066E">
            <w:pPr>
              <w:snapToGrid w:val="0"/>
              <w:spacing w:before="50"/>
              <w:ind w:firstLineChars="300" w:firstLine="540"/>
              <w:rPr>
                <w:sz w:val="18"/>
              </w:rPr>
            </w:pPr>
          </w:p>
          <w:p w14:paraId="0CD10391" w14:textId="77777777" w:rsidR="00DF2C5F" w:rsidRDefault="00DF2C5F" w:rsidP="003D066E">
            <w:pPr>
              <w:snapToGrid w:val="0"/>
              <w:spacing w:before="50"/>
              <w:ind w:firstLineChars="300" w:firstLine="540"/>
              <w:rPr>
                <w:sz w:val="18"/>
              </w:rPr>
            </w:pPr>
          </w:p>
          <w:p w14:paraId="49827C62" w14:textId="77777777" w:rsidR="00DF2C5F" w:rsidRDefault="00DF2C5F" w:rsidP="003D066E">
            <w:pPr>
              <w:snapToGrid w:val="0"/>
              <w:spacing w:before="50"/>
              <w:ind w:firstLineChars="300" w:firstLine="540"/>
              <w:rPr>
                <w:sz w:val="18"/>
              </w:rPr>
            </w:pPr>
            <w:r>
              <w:rPr>
                <w:rFonts w:hint="eastAsia"/>
                <w:sz w:val="18"/>
              </w:rPr>
              <w:t>负责人</w:t>
            </w:r>
            <w:r>
              <w:rPr>
                <w:sz w:val="18"/>
              </w:rPr>
              <w:t>(</w:t>
            </w:r>
            <w:r>
              <w:rPr>
                <w:rFonts w:hint="eastAsia"/>
                <w:sz w:val="18"/>
              </w:rPr>
              <w:t>签名</w:t>
            </w:r>
            <w:r>
              <w:rPr>
                <w:sz w:val="18"/>
              </w:rPr>
              <w:t>)</w:t>
            </w:r>
            <w:r>
              <w:rPr>
                <w:rFonts w:hint="eastAsia"/>
                <w:sz w:val="18"/>
              </w:rPr>
              <w:t>：</w:t>
            </w:r>
          </w:p>
          <w:p w14:paraId="2DEAA9F9" w14:textId="77777777" w:rsidR="00DF2C5F" w:rsidRDefault="00DF2C5F" w:rsidP="003D066E">
            <w:pPr>
              <w:snapToGrid w:val="0"/>
              <w:spacing w:before="50"/>
              <w:ind w:firstLineChars="1400" w:firstLine="2520"/>
              <w:rPr>
                <w:sz w:val="18"/>
              </w:rPr>
            </w:pPr>
            <w:r>
              <w:rPr>
                <w:rFonts w:hint="eastAsia"/>
                <w:sz w:val="18"/>
              </w:rPr>
              <w:t>（公章）</w:t>
            </w:r>
          </w:p>
          <w:p w14:paraId="1E877E4A" w14:textId="77777777" w:rsidR="00DF2C5F" w:rsidRDefault="00DF2C5F" w:rsidP="003D066E">
            <w:pPr>
              <w:snapToGrid w:val="0"/>
              <w:spacing w:before="50"/>
              <w:ind w:firstLineChars="1600" w:firstLine="2880"/>
              <w:rPr>
                <w:sz w:val="18"/>
              </w:rPr>
            </w:pPr>
            <w:r>
              <w:rPr>
                <w:rFonts w:hint="eastAsia"/>
                <w:sz w:val="18"/>
              </w:rPr>
              <w:t>年</w:t>
            </w:r>
            <w:r>
              <w:rPr>
                <w:sz w:val="18"/>
                <w:u w:val="single"/>
              </w:rPr>
              <w:t xml:space="preserve">   </w:t>
            </w:r>
            <w:r>
              <w:rPr>
                <w:rFonts w:hint="eastAsia"/>
                <w:sz w:val="18"/>
              </w:rPr>
              <w:t>月</w:t>
            </w:r>
            <w:r>
              <w:rPr>
                <w:rFonts w:hint="eastAsia"/>
                <w:sz w:val="18"/>
                <w:u w:val="single"/>
              </w:rPr>
              <w:t xml:space="preserve">   </w:t>
            </w:r>
            <w:r>
              <w:rPr>
                <w:rFonts w:hint="eastAsia"/>
                <w:sz w:val="18"/>
              </w:rPr>
              <w:t>日</w:t>
            </w:r>
          </w:p>
        </w:tc>
      </w:tr>
    </w:tbl>
    <w:p w14:paraId="0053465F" w14:textId="77777777" w:rsidR="00DF2C5F" w:rsidRDefault="00DF2C5F" w:rsidP="00DF2C5F">
      <w:pPr>
        <w:spacing w:line="240" w:lineRule="atLeast"/>
        <w:rPr>
          <w:rFonts w:ascii="宋体" w:hAnsi="宋体"/>
          <w:sz w:val="18"/>
          <w:szCs w:val="18"/>
        </w:rPr>
      </w:pPr>
      <w:r>
        <w:rPr>
          <w:rFonts w:ascii="宋体" w:hAnsi="宋体" w:hint="eastAsia"/>
          <w:sz w:val="18"/>
          <w:szCs w:val="18"/>
        </w:rPr>
        <w:t>注：1、本表适用于公路中修工程。</w:t>
      </w:r>
    </w:p>
    <w:p w14:paraId="15BF4A0F" w14:textId="77777777" w:rsidR="00DF2C5F" w:rsidRDefault="00DF2C5F" w:rsidP="00DF2C5F">
      <w:pPr>
        <w:spacing w:line="240" w:lineRule="atLeast"/>
        <w:ind w:firstLineChars="200" w:firstLine="360"/>
        <w:rPr>
          <w:rFonts w:ascii="宋体" w:hAnsi="宋体"/>
          <w:sz w:val="24"/>
        </w:rPr>
      </w:pPr>
      <w:r>
        <w:rPr>
          <w:rFonts w:ascii="宋体" w:hAnsi="宋体" w:hint="eastAsia"/>
          <w:sz w:val="18"/>
          <w:szCs w:val="18"/>
        </w:rPr>
        <w:t>2、本表一式五份，各相关单位、部门一份，报交通运输主管部门备案一份。</w:t>
      </w:r>
    </w:p>
    <w:p w14:paraId="6688E6FB" w14:textId="77777777" w:rsidR="00DF2C5F" w:rsidRDefault="00DF2C5F" w:rsidP="00DF2C5F">
      <w:pPr>
        <w:jc w:val="center"/>
        <w:rPr>
          <w:rFonts w:ascii="华文中宋" w:eastAsia="华文中宋" w:hAnsi="华文中宋" w:cs="华文中宋"/>
          <w:b/>
          <w:bCs/>
          <w:sz w:val="36"/>
          <w:szCs w:val="44"/>
        </w:rPr>
      </w:pPr>
      <w:r>
        <w:rPr>
          <w:rFonts w:ascii="华文中宋" w:eastAsia="华文中宋" w:hAnsi="华文中宋" w:cs="华文中宋" w:hint="eastAsia"/>
          <w:b/>
          <w:bCs/>
          <w:sz w:val="36"/>
          <w:szCs w:val="44"/>
        </w:rPr>
        <w:lastRenderedPageBreak/>
        <w:t>关于完善本市公路中修工程招投标异议及投诉处理的通知</w:t>
      </w:r>
    </w:p>
    <w:p w14:paraId="2D1228F9" w14:textId="77777777" w:rsidR="00DF2C5F" w:rsidRDefault="00DF2C5F" w:rsidP="00DF2C5F"/>
    <w:p w14:paraId="2CBA92D4" w14:textId="77777777" w:rsidR="00DF2C5F" w:rsidRDefault="00DF2C5F" w:rsidP="00DF2C5F">
      <w:pPr>
        <w:pStyle w:val="af"/>
        <w:widowControl/>
        <w:shd w:val="clear" w:color="auto" w:fill="FFFFFF"/>
        <w:spacing w:before="0" w:beforeAutospacing="0" w:after="0" w:afterAutospacing="0"/>
        <w:jc w:val="both"/>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各有关单位：</w:t>
      </w:r>
    </w:p>
    <w:p w14:paraId="0C9F959A" w14:textId="77777777" w:rsidR="00DF2C5F" w:rsidRDefault="00DF2C5F" w:rsidP="00DF2C5F">
      <w:pPr>
        <w:pStyle w:val="af"/>
        <w:widowControl/>
        <w:shd w:val="clear" w:color="auto" w:fill="FFFFFF"/>
        <w:spacing w:before="0" w:beforeAutospacing="0" w:after="0" w:afterAutospacing="0"/>
        <w:ind w:firstLineChars="200" w:firstLine="640"/>
        <w:jc w:val="both"/>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为进一步优化本市公路中修工程在招投标过程中异议及投诉处理机制，促进相关领域公平竞争、优化营商环境，现就相关事项通知如下：</w:t>
      </w:r>
    </w:p>
    <w:p w14:paraId="613AEC77" w14:textId="77777777" w:rsidR="00DF2C5F" w:rsidRDefault="00DF2C5F" w:rsidP="00DF2C5F">
      <w:pPr>
        <w:pStyle w:val="af"/>
        <w:widowControl/>
        <w:shd w:val="clear" w:color="auto" w:fill="FFFFFF"/>
        <w:spacing w:before="0" w:beforeAutospacing="0" w:after="0" w:afterAutospacing="0"/>
        <w:ind w:firstLineChars="200" w:firstLine="643"/>
        <w:jc w:val="both"/>
        <w:textAlignment w:val="baseline"/>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一、保障投标人质疑投诉权利</w:t>
      </w:r>
    </w:p>
    <w:p w14:paraId="2C8E81ED" w14:textId="77777777" w:rsidR="00DF2C5F" w:rsidRDefault="00DF2C5F" w:rsidP="00DF2C5F">
      <w:pPr>
        <w:pStyle w:val="af"/>
        <w:widowControl/>
        <w:shd w:val="clear" w:color="auto" w:fill="FFFFFF"/>
        <w:spacing w:before="0" w:beforeAutospacing="0" w:after="0" w:afterAutospacing="0"/>
        <w:ind w:firstLineChars="200" w:firstLine="640"/>
        <w:jc w:val="both"/>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潜在投标人、投标人或者其他利害关系人认为招投标活动不符合《中华人民共和国招标投标法》及其实施条例的，有权向招标人提出异议。异议的提出方式及处理方式根据上述法规及其实施条例中的相关要求执行。过程中，对于查阅、复制有关文件、资料，调查有关情况的，招标人、代理机构以及可能涉及的其他投标人应予以配合。</w:t>
      </w:r>
    </w:p>
    <w:p w14:paraId="721B1BC4" w14:textId="77777777" w:rsidR="00DF2C5F" w:rsidRDefault="00DF2C5F" w:rsidP="00DF2C5F">
      <w:pPr>
        <w:pStyle w:val="af"/>
        <w:widowControl/>
        <w:shd w:val="clear" w:color="auto" w:fill="FFFFFF"/>
        <w:spacing w:before="0" w:beforeAutospacing="0" w:after="0" w:afterAutospacing="0"/>
        <w:ind w:firstLineChars="200" w:firstLine="643"/>
        <w:jc w:val="both"/>
        <w:textAlignment w:val="baseline"/>
        <w:rPr>
          <w:rFonts w:ascii="仿宋" w:eastAsia="仿宋" w:hAnsi="仿宋" w:cs="仿宋"/>
          <w:b/>
          <w:bCs/>
          <w:sz w:val="32"/>
          <w:szCs w:val="32"/>
          <w:shd w:val="clear" w:color="auto" w:fill="FFFFFF"/>
        </w:rPr>
      </w:pPr>
      <w:r>
        <w:rPr>
          <w:rFonts w:ascii="仿宋" w:eastAsia="仿宋" w:hAnsi="仿宋" w:cs="仿宋" w:hint="eastAsia"/>
          <w:b/>
          <w:bCs/>
          <w:sz w:val="32"/>
          <w:szCs w:val="32"/>
          <w:shd w:val="clear" w:color="auto" w:fill="FFFFFF"/>
        </w:rPr>
        <w:t>二、畅通投标人质疑投诉渠道</w:t>
      </w:r>
    </w:p>
    <w:p w14:paraId="150510A9" w14:textId="77777777" w:rsidR="00DF2C5F" w:rsidRDefault="00DF2C5F" w:rsidP="00DF2C5F">
      <w:pPr>
        <w:pStyle w:val="af"/>
        <w:widowControl/>
        <w:shd w:val="clear" w:color="auto" w:fill="FFFFFF"/>
        <w:spacing w:before="0" w:beforeAutospacing="0" w:after="0" w:afterAutospacing="0"/>
        <w:ind w:firstLineChars="200" w:firstLine="640"/>
        <w:jc w:val="both"/>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积极配合市财政部门研究建立与“互联网+”相适应的快速裁决通道，为投标人提供标准统一、高效便捷的维权服务。对投标人提出的质疑和投诉，交通运输主管部门将会同招标人、代理机构和财政部门依法及时予以答复和处理。</w:t>
      </w:r>
    </w:p>
    <w:p w14:paraId="7E5CF0F1" w14:textId="77777777" w:rsidR="00DF2C5F" w:rsidRDefault="00DF2C5F" w:rsidP="00DF2C5F">
      <w:pPr>
        <w:pStyle w:val="af"/>
        <w:widowControl/>
        <w:shd w:val="clear" w:color="auto" w:fill="FFFFFF"/>
        <w:spacing w:before="0" w:beforeAutospacing="0" w:after="0" w:afterAutospacing="0"/>
        <w:ind w:firstLineChars="200" w:firstLine="640"/>
        <w:jc w:val="both"/>
        <w:textAlignment w:val="baseline"/>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特此通知。</w:t>
      </w:r>
    </w:p>
    <w:p w14:paraId="4E944DAD" w14:textId="77777777" w:rsidR="00DF2C5F" w:rsidRDefault="00DF2C5F" w:rsidP="00DF2C5F">
      <w:pPr>
        <w:widowControl/>
        <w:spacing w:line="360" w:lineRule="atLeast"/>
        <w:ind w:firstLine="560"/>
        <w:jc w:val="left"/>
        <w:rPr>
          <w:rFonts w:eastAsia="楷体" w:hAnsi="楷体"/>
          <w:b/>
          <w:sz w:val="32"/>
          <w:szCs w:val="32"/>
        </w:rPr>
      </w:pPr>
    </w:p>
    <w:p w14:paraId="2A74D711" w14:textId="77777777" w:rsidR="00DF2C5F" w:rsidRDefault="00DF2C5F" w:rsidP="00DF2C5F"/>
    <w:p w14:paraId="3A62D8F2" w14:textId="77777777" w:rsidR="00DF2C5F" w:rsidRPr="0080103F" w:rsidRDefault="00DF2C5F" w:rsidP="0080103F">
      <w:pPr>
        <w:spacing w:line="420" w:lineRule="exact"/>
        <w:rPr>
          <w:rFonts w:ascii="宋体"/>
          <w:szCs w:val="21"/>
        </w:rPr>
      </w:pPr>
    </w:p>
    <w:sectPr w:rsidR="00DF2C5F" w:rsidRPr="0080103F" w:rsidSect="006B3E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29CC1" w14:textId="77777777" w:rsidR="00DE27F2" w:rsidRDefault="00DE27F2" w:rsidP="007A425D">
      <w:r>
        <w:separator/>
      </w:r>
    </w:p>
  </w:endnote>
  <w:endnote w:type="continuationSeparator" w:id="0">
    <w:p w14:paraId="46447DF7" w14:textId="77777777" w:rsidR="00DE27F2" w:rsidRDefault="00DE27F2" w:rsidP="007A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783E1" w14:textId="77777777" w:rsidR="00DE27F2" w:rsidRDefault="00DE27F2" w:rsidP="007A425D">
      <w:r>
        <w:separator/>
      </w:r>
    </w:p>
  </w:footnote>
  <w:footnote w:type="continuationSeparator" w:id="0">
    <w:p w14:paraId="795A3682" w14:textId="77777777" w:rsidR="00DE27F2" w:rsidRDefault="00DE27F2" w:rsidP="007A4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CA6AE3"/>
    <w:multiLevelType w:val="singleLevel"/>
    <w:tmpl w:val="D6CA6AE3"/>
    <w:lvl w:ilvl="0">
      <w:start w:val="3"/>
      <w:numFmt w:val="chineseCounting"/>
      <w:suff w:val="nothing"/>
      <w:lvlText w:val="%1、"/>
      <w:lvlJc w:val="left"/>
      <w:rPr>
        <w:rFonts w:hint="eastAsia"/>
      </w:rPr>
    </w:lvl>
  </w:abstractNum>
  <w:abstractNum w:abstractNumId="1" w15:restartNumberingAfterBreak="0">
    <w:nsid w:val="17623329"/>
    <w:multiLevelType w:val="singleLevel"/>
    <w:tmpl w:val="17623329"/>
    <w:lvl w:ilvl="0">
      <w:start w:val="1"/>
      <w:numFmt w:val="decimal"/>
      <w:lvlText w:val="%1．"/>
      <w:lvlJc w:val="left"/>
      <w:pPr>
        <w:tabs>
          <w:tab w:val="left" w:pos="1050"/>
        </w:tabs>
        <w:ind w:left="1050" w:hanging="315"/>
      </w:pPr>
    </w:lvl>
  </w:abstractNum>
  <w:abstractNum w:abstractNumId="2" w15:restartNumberingAfterBreak="0">
    <w:nsid w:val="25D7595B"/>
    <w:multiLevelType w:val="hybridMultilevel"/>
    <w:tmpl w:val="2F7405C2"/>
    <w:lvl w:ilvl="0" w:tplc="7C2C419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6107A24"/>
    <w:multiLevelType w:val="hybridMultilevel"/>
    <w:tmpl w:val="53D2021E"/>
    <w:lvl w:ilvl="0" w:tplc="EA3CB6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4ECE68E1"/>
    <w:multiLevelType w:val="multilevel"/>
    <w:tmpl w:val="4ECE68E1"/>
    <w:lvl w:ilvl="0">
      <w:start w:val="5"/>
      <w:numFmt w:val="japaneseCounting"/>
      <w:lvlText w:val="第%1章"/>
      <w:lvlJc w:val="left"/>
      <w:pPr>
        <w:tabs>
          <w:tab w:val="left" w:pos="1260"/>
        </w:tabs>
        <w:ind w:left="1260" w:hanging="840"/>
      </w:pPr>
    </w:lvl>
    <w:lvl w:ilvl="1">
      <w:start w:val="1"/>
      <w:numFmt w:val="japaneseCounting"/>
      <w:lvlText w:val="%2、"/>
      <w:lvlJc w:val="left"/>
      <w:pPr>
        <w:tabs>
          <w:tab w:val="left" w:pos="1260"/>
        </w:tabs>
        <w:ind w:left="1260" w:hanging="420"/>
      </w:pPr>
      <w:rPr>
        <w:rFonts w:hAnsi="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3"/>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06"/>
    <w:rsid w:val="0000742C"/>
    <w:rsid w:val="00055A01"/>
    <w:rsid w:val="00075D22"/>
    <w:rsid w:val="00191D61"/>
    <w:rsid w:val="00226245"/>
    <w:rsid w:val="002A49F7"/>
    <w:rsid w:val="002B1B12"/>
    <w:rsid w:val="002C2C24"/>
    <w:rsid w:val="003A0519"/>
    <w:rsid w:val="00406F06"/>
    <w:rsid w:val="004B0E5B"/>
    <w:rsid w:val="005619F6"/>
    <w:rsid w:val="0058458D"/>
    <w:rsid w:val="0059123A"/>
    <w:rsid w:val="006144BD"/>
    <w:rsid w:val="006220BB"/>
    <w:rsid w:val="00653AC0"/>
    <w:rsid w:val="00655135"/>
    <w:rsid w:val="00661AA7"/>
    <w:rsid w:val="006B3E72"/>
    <w:rsid w:val="006D2EA6"/>
    <w:rsid w:val="006E2A9E"/>
    <w:rsid w:val="007049E6"/>
    <w:rsid w:val="0073667B"/>
    <w:rsid w:val="007702C1"/>
    <w:rsid w:val="007704B2"/>
    <w:rsid w:val="007A425D"/>
    <w:rsid w:val="007A7D3A"/>
    <w:rsid w:val="0080103F"/>
    <w:rsid w:val="00841D27"/>
    <w:rsid w:val="008B3D7E"/>
    <w:rsid w:val="009D147E"/>
    <w:rsid w:val="00A2520D"/>
    <w:rsid w:val="00B3009F"/>
    <w:rsid w:val="00BB54CE"/>
    <w:rsid w:val="00BE2265"/>
    <w:rsid w:val="00BE3A32"/>
    <w:rsid w:val="00CA21E9"/>
    <w:rsid w:val="00CA45D3"/>
    <w:rsid w:val="00CE583F"/>
    <w:rsid w:val="00D07EC4"/>
    <w:rsid w:val="00D406B5"/>
    <w:rsid w:val="00D569B7"/>
    <w:rsid w:val="00D6785E"/>
    <w:rsid w:val="00DB6A24"/>
    <w:rsid w:val="00DE27F2"/>
    <w:rsid w:val="00DF2C5F"/>
    <w:rsid w:val="00E1318F"/>
    <w:rsid w:val="00E1595D"/>
    <w:rsid w:val="00E443FC"/>
    <w:rsid w:val="00E44B15"/>
    <w:rsid w:val="00E52243"/>
    <w:rsid w:val="00E6493E"/>
    <w:rsid w:val="00E65489"/>
    <w:rsid w:val="00E93F35"/>
    <w:rsid w:val="00E94D22"/>
    <w:rsid w:val="00E950F1"/>
    <w:rsid w:val="00F17705"/>
    <w:rsid w:val="00F7713E"/>
    <w:rsid w:val="00FF3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978B"/>
  <w15:docId w15:val="{230946B4-89EE-452A-9AC5-E10B8A7F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2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2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A425D"/>
    <w:rPr>
      <w:sz w:val="18"/>
      <w:szCs w:val="18"/>
    </w:rPr>
  </w:style>
  <w:style w:type="paragraph" w:styleId="a5">
    <w:name w:val="footer"/>
    <w:basedOn w:val="a"/>
    <w:link w:val="a6"/>
    <w:uiPriority w:val="99"/>
    <w:unhideWhenUsed/>
    <w:rsid w:val="007A42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A425D"/>
    <w:rPr>
      <w:sz w:val="18"/>
      <w:szCs w:val="18"/>
    </w:rPr>
  </w:style>
  <w:style w:type="character" w:styleId="a7">
    <w:name w:val="annotation reference"/>
    <w:rsid w:val="007A425D"/>
    <w:rPr>
      <w:sz w:val="21"/>
      <w:szCs w:val="21"/>
    </w:rPr>
  </w:style>
  <w:style w:type="character" w:customStyle="1" w:styleId="1">
    <w:name w:val="批注文字 字符1"/>
    <w:link w:val="a8"/>
    <w:rsid w:val="007A425D"/>
    <w:rPr>
      <w:szCs w:val="24"/>
    </w:rPr>
  </w:style>
  <w:style w:type="paragraph" w:styleId="a8">
    <w:name w:val="annotation text"/>
    <w:basedOn w:val="a"/>
    <w:link w:val="1"/>
    <w:rsid w:val="007A425D"/>
    <w:pPr>
      <w:jc w:val="left"/>
    </w:pPr>
    <w:rPr>
      <w:rFonts w:asciiTheme="minorHAnsi" w:eastAsiaTheme="minorEastAsia" w:hAnsiTheme="minorHAnsi" w:cstheme="minorBidi"/>
    </w:rPr>
  </w:style>
  <w:style w:type="character" w:customStyle="1" w:styleId="a9">
    <w:name w:val="批注文字 字符"/>
    <w:basedOn w:val="a0"/>
    <w:uiPriority w:val="99"/>
    <w:semiHidden/>
    <w:rsid w:val="007A425D"/>
    <w:rPr>
      <w:rFonts w:ascii="Times New Roman" w:eastAsia="宋体" w:hAnsi="Times New Roman" w:cs="Times New Roman"/>
      <w:szCs w:val="24"/>
    </w:rPr>
  </w:style>
  <w:style w:type="paragraph" w:styleId="aa">
    <w:name w:val="Balloon Text"/>
    <w:basedOn w:val="a"/>
    <w:link w:val="ab"/>
    <w:uiPriority w:val="99"/>
    <w:unhideWhenUsed/>
    <w:rsid w:val="007A425D"/>
    <w:rPr>
      <w:sz w:val="18"/>
      <w:szCs w:val="18"/>
    </w:rPr>
  </w:style>
  <w:style w:type="character" w:customStyle="1" w:styleId="ab">
    <w:name w:val="批注框文本 字符"/>
    <w:basedOn w:val="a0"/>
    <w:link w:val="aa"/>
    <w:uiPriority w:val="99"/>
    <w:semiHidden/>
    <w:rsid w:val="007A425D"/>
    <w:rPr>
      <w:rFonts w:ascii="Times New Roman" w:eastAsia="宋体" w:hAnsi="Times New Roman" w:cs="Times New Roman"/>
      <w:sz w:val="18"/>
      <w:szCs w:val="18"/>
    </w:rPr>
  </w:style>
  <w:style w:type="paragraph" w:styleId="ac">
    <w:name w:val="List Paragraph"/>
    <w:basedOn w:val="a"/>
    <w:uiPriority w:val="34"/>
    <w:qFormat/>
    <w:rsid w:val="00653AC0"/>
    <w:pPr>
      <w:ind w:firstLineChars="200" w:firstLine="420"/>
    </w:pPr>
  </w:style>
  <w:style w:type="paragraph" w:styleId="ad">
    <w:name w:val="annotation subject"/>
    <w:basedOn w:val="a8"/>
    <w:next w:val="a8"/>
    <w:link w:val="ae"/>
    <w:uiPriority w:val="99"/>
    <w:semiHidden/>
    <w:unhideWhenUsed/>
    <w:rsid w:val="0058458D"/>
    <w:rPr>
      <w:rFonts w:ascii="Times New Roman" w:eastAsia="宋体" w:hAnsi="Times New Roman" w:cs="Times New Roman"/>
      <w:b/>
      <w:bCs/>
    </w:rPr>
  </w:style>
  <w:style w:type="character" w:customStyle="1" w:styleId="ae">
    <w:name w:val="批注主题 字符"/>
    <w:basedOn w:val="1"/>
    <w:link w:val="ad"/>
    <w:uiPriority w:val="99"/>
    <w:semiHidden/>
    <w:rsid w:val="0058458D"/>
    <w:rPr>
      <w:rFonts w:ascii="Times New Roman" w:eastAsia="宋体" w:hAnsi="Times New Roman" w:cs="Times New Roman"/>
      <w:b/>
      <w:bCs/>
      <w:szCs w:val="24"/>
    </w:rPr>
  </w:style>
  <w:style w:type="paragraph" w:styleId="af">
    <w:name w:val="Normal (Web)"/>
    <w:basedOn w:val="a"/>
    <w:rsid w:val="00DF2C5F"/>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3135</Words>
  <Characters>17870</Characters>
  <Application>Microsoft Office Word</Application>
  <DocSecurity>0</DocSecurity>
  <Lines>148</Lines>
  <Paragraphs>41</Paragraphs>
  <ScaleCrop>false</ScaleCrop>
  <Company>Microsoft</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2019-12-31T08:32:00Z</dcterms:created>
  <dcterms:modified xsi:type="dcterms:W3CDTF">2019-12-31T08:33:00Z</dcterms:modified>
</cp:coreProperties>
</file>