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F" w:rsidRDefault="00C8411F" w:rsidP="00015F10">
      <w:pPr>
        <w:ind w:firstLineChars="200" w:firstLine="560"/>
        <w:jc w:val="right"/>
        <w:rPr>
          <w:sz w:val="28"/>
          <w:szCs w:val="28"/>
        </w:rPr>
      </w:pPr>
    </w:p>
    <w:p w:rsidR="00C8411F" w:rsidRPr="003E46F1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>上海市道路运输事业发展中心2020</w:t>
      </w:r>
      <w:r w:rsidRPr="003E46F1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254A1F">
        <w:rPr>
          <w:rFonts w:ascii="仿宋" w:eastAsia="仿宋" w:hAnsi="仿宋" w:hint="eastAsia"/>
          <w:b/>
          <w:sz w:val="36"/>
          <w:szCs w:val="36"/>
          <w:u w:val="single"/>
        </w:rPr>
        <w:t>1</w:t>
      </w:r>
      <w:r w:rsidR="00907000">
        <w:rPr>
          <w:rFonts w:ascii="仿宋" w:eastAsia="仿宋" w:hAnsi="仿宋" w:hint="eastAsia"/>
          <w:b/>
          <w:sz w:val="36"/>
          <w:szCs w:val="36"/>
          <w:u w:val="single"/>
        </w:rPr>
        <w:t>1</w:t>
      </w:r>
      <w:r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C8411F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C8411F" w:rsidRDefault="00C8411F" w:rsidP="00C8411F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3E46F1">
        <w:rPr>
          <w:rFonts w:ascii="仿宋" w:eastAsia="仿宋" w:hAnsi="仿宋" w:hint="eastAsia"/>
          <w:sz w:val="30"/>
          <w:szCs w:val="30"/>
        </w:rPr>
        <w:t>为便于供应商及时了解政府采购信息，根据</w:t>
      </w:r>
      <w:r w:rsidRPr="00BE0A85">
        <w:rPr>
          <w:rFonts w:ascii="仿宋" w:eastAsia="仿宋" w:hAnsi="仿宋" w:hint="eastAsia"/>
          <w:sz w:val="30"/>
          <w:szCs w:val="30"/>
        </w:rPr>
        <w:t>《财政部关于开展政府采购意向公开工作的通知》</w:t>
      </w:r>
      <w:r>
        <w:rPr>
          <w:rFonts w:ascii="仿宋" w:eastAsia="仿宋" w:hAnsi="仿宋" w:hint="eastAsia"/>
          <w:sz w:val="30"/>
          <w:szCs w:val="30"/>
        </w:rPr>
        <w:t>（财库[2020]10号）等有关规定，现将</w:t>
      </w:r>
      <w:r w:rsidRPr="00915A95">
        <w:rPr>
          <w:rFonts w:ascii="仿宋" w:eastAsia="仿宋" w:hAnsi="仿宋" w:hint="eastAsia"/>
          <w:sz w:val="30"/>
          <w:szCs w:val="30"/>
          <w:u w:val="single"/>
        </w:rPr>
        <w:t>上海市道路运输事业发展中心</w:t>
      </w:r>
      <w:r w:rsidRPr="003E46F1">
        <w:rPr>
          <w:rFonts w:ascii="仿宋" w:eastAsia="仿宋" w:hAnsi="仿宋" w:hint="eastAsia"/>
          <w:sz w:val="30"/>
          <w:szCs w:val="30"/>
        </w:rPr>
        <w:t>年</w:t>
      </w:r>
      <w:r w:rsidR="00254A1F">
        <w:rPr>
          <w:rFonts w:ascii="仿宋" w:eastAsia="仿宋" w:hAnsi="仿宋" w:hint="eastAsia"/>
          <w:sz w:val="30"/>
          <w:szCs w:val="30"/>
          <w:u w:val="single"/>
        </w:rPr>
        <w:t>1</w:t>
      </w:r>
      <w:r w:rsidR="00907000">
        <w:rPr>
          <w:rFonts w:ascii="仿宋" w:eastAsia="仿宋" w:hAnsi="仿宋" w:hint="eastAsia"/>
          <w:sz w:val="30"/>
          <w:szCs w:val="30"/>
          <w:u w:val="single"/>
        </w:rPr>
        <w:t>1</w:t>
      </w:r>
      <w:r w:rsidRPr="003E46F1">
        <w:rPr>
          <w:rFonts w:ascii="仿宋" w:eastAsia="仿宋" w:hAnsi="仿宋" w:hint="eastAsia"/>
          <w:sz w:val="30"/>
          <w:szCs w:val="30"/>
        </w:rPr>
        <w:t>月政府采购意向</w:t>
      </w:r>
      <w:r>
        <w:rPr>
          <w:rFonts w:ascii="仿宋" w:eastAsia="仿宋" w:hAnsi="仿宋" w:hint="eastAsia"/>
          <w:sz w:val="30"/>
          <w:szCs w:val="30"/>
        </w:rPr>
        <w:t>公开如下：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985"/>
        <w:gridCol w:w="1383"/>
        <w:gridCol w:w="1594"/>
        <w:gridCol w:w="1184"/>
      </w:tblGrid>
      <w:tr w:rsidR="00C8411F" w:rsidTr="000F2EA5">
        <w:tc>
          <w:tcPr>
            <w:tcW w:w="817" w:type="dxa"/>
            <w:vAlign w:val="center"/>
          </w:tcPr>
          <w:p w:rsidR="00C8411F" w:rsidRDefault="00C8411F" w:rsidP="005C0A1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C8411F" w:rsidRPr="003E46F1" w:rsidRDefault="00C8411F" w:rsidP="005C0A1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采购项目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采购需求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概况</w:t>
            </w:r>
          </w:p>
        </w:tc>
        <w:tc>
          <w:tcPr>
            <w:tcW w:w="1383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59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预计采购时间（填写到月）</w:t>
            </w:r>
          </w:p>
        </w:tc>
        <w:tc>
          <w:tcPr>
            <w:tcW w:w="118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嘉闵高架路北段及北翟高架路养护运行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嘉闵高架路北段及北翟高架路养护运行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3248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嘉闵高架路南段及崧泽路高架路养护运行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嘉闵高架路南段及崧泽路高架路养护运行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4109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嘉闵高架路地面绿化养护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嘉闵高架路地面绿化养护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G346</w:t>
            </w:r>
            <w:r>
              <w:rPr>
                <w:rFonts w:hint="eastAsia"/>
              </w:rPr>
              <w:t>沪安线日常养护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G346</w:t>
            </w:r>
            <w:r>
              <w:rPr>
                <w:rFonts w:hint="eastAsia"/>
              </w:rPr>
              <w:t>沪安线日常养护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1595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蕰川公路日常养护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蕰川公路日常养护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695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沪太公路日常养护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沪太公路日常养护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沪宜公路日常养护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沪宜公路日常养护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曹安公路日常养护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曹安公路日常养护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陈海公路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陈海公路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1452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陈海公路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陈海公路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2317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沪青平公路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沪青平公路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沪青平公路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沪青平公路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浦星公路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浦星公路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浦星公路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浦星公路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738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沪莘枫公路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沪莘枫公路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沪莘枫公路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沪莘枫公路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1134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沪莘枫公路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沪莘枫公路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2083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闵浦二桥日常养护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闵浦二桥日常养护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1651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林海公路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林海公路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1232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林海公路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林海公路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925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辰塔公路横潦泾大桥日常养护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辰塔公路横潦泾大桥日常养护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昆阳路桥日常养护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昆阳路桥日常养护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国省干线公路日常养护监理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国省干线公路日常养护监理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国省干线公路日常养护监理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国省干线公路日常养护监理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国省道桥梁定期检查一标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国省道桥梁定期检查一标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国省道桥梁定期检查二标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国省道桥梁定期检查二标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国省道桥梁定期检查三标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国省道桥梁定期检查三标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国省道桥梁定期检查四标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国省道桥梁定期检查四标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外环线桥梁定期检查一标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外环线桥梁定期检查一标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外环线桥梁定期检查二标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外环线桥梁定期检查二标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外环线桥梁定期检查三标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外环线桥梁定期检查三标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外环线桥梁定期检查四标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外环线桥梁定期检查四标</w:t>
            </w:r>
          </w:p>
        </w:tc>
        <w:tc>
          <w:tcPr>
            <w:tcW w:w="1383" w:type="dxa"/>
            <w:vAlign w:val="center"/>
          </w:tcPr>
          <w:p w:rsidR="005C0A12" w:rsidRDefault="005C0A12" w:rsidP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S7</w:t>
            </w:r>
            <w:r>
              <w:rPr>
                <w:rFonts w:hint="eastAsia"/>
              </w:rPr>
              <w:t>高架定期检查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S7</w:t>
            </w:r>
            <w:r>
              <w:rPr>
                <w:rFonts w:hint="eastAsia"/>
              </w:rPr>
              <w:t>高架定期检查</w:t>
            </w:r>
          </w:p>
        </w:tc>
        <w:tc>
          <w:tcPr>
            <w:tcW w:w="1383" w:type="dxa"/>
            <w:vAlign w:val="center"/>
          </w:tcPr>
          <w:p w:rsidR="005C0A12" w:rsidRDefault="005C0A12" w:rsidP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S20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S20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 w:rsidP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2908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S20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S20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3574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S20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S20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标日常养护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3156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S5</w:t>
            </w:r>
            <w:r>
              <w:rPr>
                <w:rFonts w:hint="eastAsia"/>
              </w:rPr>
              <w:t>沪嘉高速日常养护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S5</w:t>
            </w:r>
            <w:r>
              <w:rPr>
                <w:rFonts w:hint="eastAsia"/>
              </w:rPr>
              <w:t>沪嘉高速日常养护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1711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徐浦大桥日常养护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徐浦大桥日常养护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外环浦西段及部分公路高架桥柱绿化日常养护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外环浦西段及部分公路高架桥柱绿化日常养护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市管高速公路日常养护监理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市管高速公路日常养护监理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入口治超日常（中心平台）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入口治超日常（中心平台）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入口治超日常（外场运维）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入口治超日常（外场运维）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2587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嘉闵高架路南段、崧泽路高架路及地面绿化养护监理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嘉闵高架路南段、崧泽路高架路及地面绿化养护监理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G40</w:t>
            </w:r>
            <w:r>
              <w:rPr>
                <w:rFonts w:hint="eastAsia"/>
              </w:rPr>
              <w:t>崇启通道养护运行年度经费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G40</w:t>
            </w:r>
            <w:r>
              <w:rPr>
                <w:rFonts w:hint="eastAsia"/>
              </w:rPr>
              <w:t>崇启通道养护运行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3999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上海市交通运输行业社会满意度指数测评经费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上海市交通运输行业社会满意度指数测评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高速公路养护质量评价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高速公路养护质量评价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久事公交集团公交营运服务质量第三方考核经费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久事公交集团公交营运服务质量第三方考核</w:t>
            </w:r>
          </w:p>
        </w:tc>
        <w:tc>
          <w:tcPr>
            <w:tcW w:w="1383" w:type="dxa"/>
            <w:vAlign w:val="center"/>
          </w:tcPr>
          <w:p w:rsidR="005C0A12" w:rsidRDefault="005C0A12" w:rsidP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151.5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淮海西路业务用房物业管理费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淮海西路业务用房物业管理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306.4104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49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联美办公路物业管理费</w:t>
            </w:r>
            <w:r>
              <w:rPr>
                <w:rFonts w:ascii="MS Mincho" w:eastAsia="MS Mincho" w:hAnsi="MS Mincho" w:cs="MS Mincho" w:hint="eastAsia"/>
              </w:rPr>
              <w:t>​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联美办公路物业管理费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383.26527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华江路业务用房物业管理费</w:t>
            </w:r>
            <w:r>
              <w:rPr>
                <w:rFonts w:ascii="MS Mincho" w:eastAsia="MS Mincho" w:hAnsi="MS Mincho" w:cs="MS Mincho" w:hint="eastAsia"/>
              </w:rPr>
              <w:t>​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华江路业务用房物业管理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281.7153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龙吴路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龙吴路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45.0885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半淞园路物业管理费</w:t>
            </w:r>
            <w:r>
              <w:rPr>
                <w:rFonts w:ascii="MS Mincho" w:eastAsia="MS Mincho" w:hAnsi="MS Mincho" w:cs="MS Mincho" w:hint="eastAsia"/>
              </w:rPr>
              <w:t>​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半淞园路物业管理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38.8803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西栅桥路业务用房物业管理费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西栅桥路业务用房物业管理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138.6615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徐家汇路</w:t>
            </w:r>
            <w:r>
              <w:rPr>
                <w:rFonts w:hint="eastAsia"/>
              </w:rPr>
              <w:t>579</w:t>
            </w:r>
            <w:r>
              <w:rPr>
                <w:rFonts w:hint="eastAsia"/>
              </w:rPr>
              <w:t>弄办公用房物业管理费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徐家汇路</w:t>
            </w:r>
            <w:r>
              <w:rPr>
                <w:rFonts w:hint="eastAsia"/>
              </w:rPr>
              <w:t>579</w:t>
            </w:r>
            <w:r>
              <w:rPr>
                <w:rFonts w:hint="eastAsia"/>
              </w:rPr>
              <w:t>弄办公用房物业管理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徐家汇路</w:t>
            </w:r>
            <w:r>
              <w:rPr>
                <w:rFonts w:hint="eastAsia"/>
              </w:rPr>
              <w:t>579</w:t>
            </w:r>
            <w:r>
              <w:rPr>
                <w:rFonts w:hint="eastAsia"/>
              </w:rPr>
              <w:t>弄业务用房物业管理费</w:t>
            </w:r>
            <w:r>
              <w:rPr>
                <w:rFonts w:ascii="MS Mincho" w:eastAsia="MS Mincho" w:hAnsi="MS Mincho" w:cs="MS Mincho" w:hint="eastAsia"/>
              </w:rPr>
              <w:t>​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徐家汇路</w:t>
            </w:r>
            <w:r>
              <w:rPr>
                <w:rFonts w:hint="eastAsia"/>
              </w:rPr>
              <w:t>579</w:t>
            </w:r>
            <w:r>
              <w:rPr>
                <w:rFonts w:hint="eastAsia"/>
              </w:rPr>
              <w:t>弄业务用房物业管理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延长西路业务用房物业管理费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延长西路业务用房物业管理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25.8189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控江路物业管理费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控江路物业管理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49.6083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会文路物业管理费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会文路物业管理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196.2147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胶州路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号业务用房物业管理费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胶州路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号业务用房物业管理</w:t>
            </w:r>
          </w:p>
        </w:tc>
        <w:tc>
          <w:tcPr>
            <w:tcW w:w="1383" w:type="dxa"/>
            <w:vAlign w:val="center"/>
          </w:tcPr>
          <w:p w:rsidR="005C0A12" w:rsidRDefault="005C0A12" w:rsidP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33.84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城市基础设施管理系统运维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城市基础设施管理系统运维</w:t>
            </w:r>
          </w:p>
        </w:tc>
        <w:tc>
          <w:tcPr>
            <w:tcW w:w="1383" w:type="dxa"/>
            <w:vAlign w:val="center"/>
          </w:tcPr>
          <w:p w:rsidR="005C0A12" w:rsidRDefault="005C0A12" w:rsidP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108.09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城市快速路主机和网络系统维护维修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城市快速路主机和网络系统维护维修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221.3173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城市快速路交通监控系统维护维修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城市快速路交通监控系统维护维修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1422.1709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公路路网网络系统维护维修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公路路网网络系统维护维修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117.1833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C0A12" w:rsidTr="00862543">
        <w:trPr>
          <w:trHeight w:val="515"/>
        </w:trPr>
        <w:tc>
          <w:tcPr>
            <w:tcW w:w="817" w:type="dxa"/>
            <w:vAlign w:val="center"/>
          </w:tcPr>
          <w:p w:rsidR="005C0A12" w:rsidRDefault="005C0A12" w:rsidP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公路路网交通监控系统维护维修</w:t>
            </w:r>
          </w:p>
        </w:tc>
        <w:tc>
          <w:tcPr>
            <w:tcW w:w="1985" w:type="dxa"/>
            <w:vAlign w:val="center"/>
          </w:tcPr>
          <w:p w:rsidR="005C0A12" w:rsidRDefault="005C0A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公路路网交通监控系统维护维修</w:t>
            </w:r>
          </w:p>
        </w:tc>
        <w:tc>
          <w:tcPr>
            <w:tcW w:w="1383" w:type="dxa"/>
            <w:vAlign w:val="center"/>
          </w:tcPr>
          <w:p w:rsidR="005C0A12" w:rsidRDefault="005C0A1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653.1889</w:t>
            </w:r>
          </w:p>
        </w:tc>
        <w:tc>
          <w:tcPr>
            <w:tcW w:w="1594" w:type="dxa"/>
            <w:vAlign w:val="center"/>
          </w:tcPr>
          <w:p w:rsidR="005C0A12" w:rsidRDefault="005C0A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C0A12" w:rsidRPr="00A842B2" w:rsidRDefault="005C0A12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6131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66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上海市申字型高架悬挂绿化日常养护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上海市申字型高架悬挂绿化日常养护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1776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上海市市管桥梁（跨苏州河及人行天桥）日常运营和维护保养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上海市市管桥梁（跨苏州河及人行天桥）日常运营和维护保养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1277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上海市延安高架路、南北高架路及漕溪路立交景观灯管日常运营和维护保养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上海市延安高架路、南北高架路及漕溪路立交景观灯管日常运营和维护保养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上海市申字型高架下部结构涂装层维护保洁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上海市申字型高架下部结构涂装层维护保洁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842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上海市卢浦大桥景观灯光日常运营和维护保养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上海市卢浦大桥景观灯光日常运营和维护保养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上海市人民路、新建路隧道日常运营和维护保养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上海市人民路、新建路隧道日常运营和维护保养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3127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上海市打浦路、龙耀路隧道日常运营和维护保养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上海市打浦路、龙耀路隧道日常运营和维护保养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3611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上海市上中路隧道日常运营和维护保养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上海市上中路隧道日常运营和维护保养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2242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上海市西藏南路隧道日常运营和维护保养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上海市西藏南路隧道日常运营和维护保养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1622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上海市外滩通道、中山南路地道日常运营和维护保养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上海市外滩通道、中山南路地道日常运营和维护保养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2540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上海市内环高架路南段（含鲁班路立交）及苏州河桥梁</w:t>
            </w:r>
            <w:r>
              <w:rPr>
                <w:rFonts w:hint="eastAsia"/>
              </w:rPr>
              <w:lastRenderedPageBreak/>
              <w:t>景观灯光日常运营和维护保养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上海市内环高架路南段（含鲁班路立交）及苏州河桥梁景观灯光日常运营</w:t>
            </w:r>
            <w:r>
              <w:rPr>
                <w:rFonts w:hint="eastAsia"/>
              </w:rPr>
              <w:lastRenderedPageBreak/>
              <w:t>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169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77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上海市虹桥枢纽（含核心区）高架道路日常运营和维护保养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上海市虹桥枢纽（含核心区）高架道路日常运营和维护保养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2444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上海市虹桥枢纽（含核心区）高架道路绿化日常养护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上海市虹桥枢纽（含核心区）高架道路绿化日常养护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562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上海市虹桥枢纽迎宾三路地道日常运营和维护保养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上海市虹桥枢纽迎宾三路地道日常运营和维护保养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1603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上海市虹桥枢纽仙霞西路地道日常运营和维护保养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上海市虹桥枢纽仙霞西路地道日常运营和维护保养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1330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上海市虹梅南路高架日常运营和维护保养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上海市虹梅南路高架日常运营和维护保养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1222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上海市北横通道隆昌路下立交日常运营和维护保养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上海市北横通道隆昌路下立交日常运营和维护保养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上海市申字型高架、市管桥梁（跨苏州河、人行天桥）等设施日常养护监理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上海市申字型高架、市管桥梁（跨苏州河、人行天桥）等设施日常养护监理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上海市新建路、人民路、打浦路、龙耀路隧道日常养护监理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上海市新建路、人民路、打浦路、龙耀路隧道日常养护监理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上海市上中路、西藏南路隧道日常养护监理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上海市上中路、西藏南路隧道日常养护监理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559" w:type="dxa"/>
            <w:vAlign w:val="center"/>
          </w:tcPr>
          <w:p w:rsidR="00552E08" w:rsidRDefault="00D13AC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南浦大桥</w:t>
            </w:r>
            <w:r w:rsidR="00552E08">
              <w:rPr>
                <w:rFonts w:hint="eastAsia"/>
              </w:rPr>
              <w:t>结构定期检查</w:t>
            </w:r>
          </w:p>
        </w:tc>
        <w:tc>
          <w:tcPr>
            <w:tcW w:w="1985" w:type="dxa"/>
            <w:vAlign w:val="center"/>
          </w:tcPr>
          <w:p w:rsidR="00552E08" w:rsidRDefault="00D13AC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南浦大桥</w:t>
            </w:r>
            <w:r w:rsidR="00552E08">
              <w:rPr>
                <w:rFonts w:hint="eastAsia"/>
              </w:rPr>
              <w:t>结构定期检查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87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苏州河沿线桥梁景观提升工程（中西段）设计施工一体化费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苏州河沿线桥梁景观提升工程（中西段）设计施工一体化费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5878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552E08" w:rsidTr="00862543">
        <w:trPr>
          <w:trHeight w:val="515"/>
        </w:trPr>
        <w:tc>
          <w:tcPr>
            <w:tcW w:w="817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559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苏州河沿线桥梁景观提升工程（中西段）施工监理费</w:t>
            </w:r>
          </w:p>
        </w:tc>
        <w:tc>
          <w:tcPr>
            <w:tcW w:w="1985" w:type="dxa"/>
            <w:vAlign w:val="center"/>
          </w:tcPr>
          <w:p w:rsidR="00552E08" w:rsidRDefault="00552E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苏州河沿线桥梁景观提升工程（中西段）施工监理费</w:t>
            </w:r>
          </w:p>
        </w:tc>
        <w:tc>
          <w:tcPr>
            <w:tcW w:w="1383" w:type="dxa"/>
            <w:vAlign w:val="center"/>
          </w:tcPr>
          <w:p w:rsidR="00552E08" w:rsidRDefault="00552E08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594" w:type="dxa"/>
            <w:vAlign w:val="center"/>
          </w:tcPr>
          <w:p w:rsidR="00552E08" w:rsidRDefault="00552E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552E08" w:rsidRPr="00A842B2" w:rsidRDefault="00552E0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D744C5" w:rsidTr="00862543">
        <w:trPr>
          <w:trHeight w:val="539"/>
        </w:trPr>
        <w:tc>
          <w:tcPr>
            <w:tcW w:w="817" w:type="dxa"/>
            <w:vAlign w:val="center"/>
          </w:tcPr>
          <w:p w:rsidR="00D744C5" w:rsidRPr="00D744C5" w:rsidRDefault="00D744C5" w:rsidP="005C0A12">
            <w:pPr>
              <w:jc w:val="center"/>
            </w:pPr>
            <w:r w:rsidRPr="00D744C5">
              <w:rPr>
                <w:rFonts w:hint="eastAsia"/>
              </w:rPr>
              <w:t>89</w:t>
            </w:r>
          </w:p>
        </w:tc>
        <w:tc>
          <w:tcPr>
            <w:tcW w:w="1559" w:type="dxa"/>
            <w:vAlign w:val="center"/>
          </w:tcPr>
          <w:p w:rsidR="00D744C5" w:rsidRPr="00D744C5" w:rsidRDefault="00D744C5" w:rsidP="00E561E6">
            <w:r w:rsidRPr="00D744C5">
              <w:rPr>
                <w:rFonts w:hint="eastAsia"/>
              </w:rPr>
              <w:t>苏州河沿线桥梁景观提升工程（中西段）</w:t>
            </w:r>
          </w:p>
        </w:tc>
        <w:tc>
          <w:tcPr>
            <w:tcW w:w="1985" w:type="dxa"/>
            <w:vAlign w:val="center"/>
          </w:tcPr>
          <w:p w:rsidR="00D744C5" w:rsidRPr="00D744C5" w:rsidRDefault="00D744C5" w:rsidP="00E561E6">
            <w:pPr>
              <w:jc w:val="left"/>
            </w:pPr>
            <w:r w:rsidRPr="00D744C5">
              <w:rPr>
                <w:rFonts w:hint="eastAsia"/>
              </w:rPr>
              <w:t xml:space="preserve">    </w:t>
            </w:r>
            <w:r w:rsidRPr="00D744C5">
              <w:rPr>
                <w:rFonts w:hint="eastAsia"/>
              </w:rPr>
              <w:t>为提升苏州河整体景观的舒适度和观赏性，美化城市环境，经批复同意实施苏州河沿线桥梁景观提升工程（中西段）。</w:t>
            </w:r>
          </w:p>
          <w:p w:rsidR="00D744C5" w:rsidRPr="00D744C5" w:rsidRDefault="00D744C5" w:rsidP="00E561E6">
            <w:pPr>
              <w:jc w:val="left"/>
            </w:pPr>
            <w:r w:rsidRPr="00D744C5">
              <w:rPr>
                <w:rFonts w:hint="eastAsia"/>
              </w:rPr>
              <w:t xml:space="preserve">    </w:t>
            </w:r>
            <w:r w:rsidRPr="00D744C5">
              <w:rPr>
                <w:rFonts w:hint="eastAsia"/>
              </w:rPr>
              <w:t>同时本工程具有较大的设计和实施难度，为统一协调和管理项目的设计与施工，在有限的时间内减少矛盾，提高设计与施工的整体质量，加强工程的整体性，经批复同意对本工程实施设计施工一体化招标。</w:t>
            </w:r>
          </w:p>
          <w:p w:rsidR="00D744C5" w:rsidRPr="00D744C5" w:rsidRDefault="00D744C5" w:rsidP="00E561E6">
            <w:pPr>
              <w:jc w:val="left"/>
            </w:pPr>
            <w:r w:rsidRPr="00D744C5">
              <w:rPr>
                <w:rFonts w:hint="eastAsia"/>
              </w:rPr>
              <w:t xml:space="preserve">    </w:t>
            </w:r>
            <w:r w:rsidRPr="00D744C5">
              <w:rPr>
                <w:rFonts w:hint="eastAsia"/>
              </w:rPr>
              <w:t>本次景观提升共实施</w:t>
            </w:r>
            <w:r w:rsidRPr="00D744C5">
              <w:rPr>
                <w:rFonts w:hint="eastAsia"/>
              </w:rPr>
              <w:t>14</w:t>
            </w:r>
            <w:r w:rsidRPr="00D744C5">
              <w:rPr>
                <w:rFonts w:hint="eastAsia"/>
              </w:rPr>
              <w:t>座桥梁，具体包括</w:t>
            </w:r>
            <w:r w:rsidRPr="00D744C5">
              <w:rPr>
                <w:rFonts w:hint="eastAsia"/>
              </w:rPr>
              <w:t>:</w:t>
            </w:r>
            <w:r w:rsidRPr="00D744C5">
              <w:rPr>
                <w:rFonts w:hint="eastAsia"/>
              </w:rPr>
              <w:t>恒丰路桥、普济路桥、长寿路桥、昌化路桥、江宁路桥、镇坪路桥、曹杨路桥、凯旋路桥、中山西路东西桥、内环高架桥、强家角桥、古北路桥泸定路桥和祁连山南路桥。工程内容包括桥梁整体涂装，景观灯光改造及桥梁附属设施进行完善和提升</w:t>
            </w:r>
            <w:r w:rsidRPr="00D744C5">
              <w:rPr>
                <w:rFonts w:hint="eastAsia"/>
              </w:rPr>
              <w:lastRenderedPageBreak/>
              <w:t>等。该项目分为设计施工一体化招标和施工监理招标。</w:t>
            </w:r>
          </w:p>
        </w:tc>
        <w:tc>
          <w:tcPr>
            <w:tcW w:w="1383" w:type="dxa"/>
            <w:vAlign w:val="center"/>
          </w:tcPr>
          <w:p w:rsidR="00D744C5" w:rsidRPr="00D744C5" w:rsidRDefault="00D744C5" w:rsidP="00E561E6">
            <w:pPr>
              <w:jc w:val="center"/>
            </w:pPr>
            <w:r w:rsidRPr="00D744C5">
              <w:lastRenderedPageBreak/>
              <w:t>15200</w:t>
            </w:r>
            <w:r w:rsidRPr="00D744C5">
              <w:rPr>
                <w:rFonts w:hint="eastAsia"/>
              </w:rPr>
              <w:t>.00</w:t>
            </w:r>
          </w:p>
        </w:tc>
        <w:tc>
          <w:tcPr>
            <w:tcW w:w="1594" w:type="dxa"/>
            <w:vAlign w:val="center"/>
          </w:tcPr>
          <w:p w:rsidR="00D744C5" w:rsidRPr="00D744C5" w:rsidRDefault="00D744C5" w:rsidP="00E561E6">
            <w:pPr>
              <w:jc w:val="center"/>
            </w:pPr>
            <w:r w:rsidRPr="00D744C5">
              <w:rPr>
                <w:rFonts w:hint="eastAsia"/>
              </w:rPr>
              <w:t>2020</w:t>
            </w:r>
            <w:r w:rsidRPr="00D744C5">
              <w:rPr>
                <w:rFonts w:hint="eastAsia"/>
              </w:rPr>
              <w:t>年</w:t>
            </w:r>
            <w:r w:rsidRPr="00D744C5">
              <w:rPr>
                <w:rFonts w:hint="eastAsia"/>
              </w:rPr>
              <w:t>11</w:t>
            </w:r>
            <w:r w:rsidRPr="00D744C5"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D744C5" w:rsidRPr="00A842B2" w:rsidRDefault="00D744C5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D744C5" w:rsidTr="00862543">
        <w:trPr>
          <w:trHeight w:val="562"/>
        </w:trPr>
        <w:tc>
          <w:tcPr>
            <w:tcW w:w="817" w:type="dxa"/>
            <w:vAlign w:val="center"/>
          </w:tcPr>
          <w:p w:rsidR="00D744C5" w:rsidRPr="00D744C5" w:rsidRDefault="00D744C5" w:rsidP="005C0A12">
            <w:pPr>
              <w:jc w:val="center"/>
            </w:pPr>
            <w:r>
              <w:rPr>
                <w:rFonts w:hint="eastAsia"/>
              </w:rPr>
              <w:lastRenderedPageBreak/>
              <w:t>90</w:t>
            </w:r>
          </w:p>
        </w:tc>
        <w:tc>
          <w:tcPr>
            <w:tcW w:w="1559" w:type="dxa"/>
            <w:vAlign w:val="center"/>
          </w:tcPr>
          <w:p w:rsidR="00D744C5" w:rsidRPr="00D744C5" w:rsidRDefault="00D744C5" w:rsidP="00E561E6">
            <w:r w:rsidRPr="00D744C5">
              <w:rPr>
                <w:rFonts w:hint="eastAsia"/>
              </w:rPr>
              <w:t>宝钱公路墨玉北路新建交叉口工程</w:t>
            </w:r>
          </w:p>
        </w:tc>
        <w:tc>
          <w:tcPr>
            <w:tcW w:w="1985" w:type="dxa"/>
            <w:vAlign w:val="center"/>
          </w:tcPr>
          <w:p w:rsidR="00D744C5" w:rsidRPr="00D744C5" w:rsidRDefault="00D744C5" w:rsidP="00D744C5">
            <w:pPr>
              <w:ind w:firstLineChars="200" w:firstLine="420"/>
              <w:jc w:val="left"/>
            </w:pPr>
            <w:r w:rsidRPr="00D744C5">
              <w:rPr>
                <w:rFonts w:hint="eastAsia"/>
              </w:rPr>
              <w:t>为提升外冈镇路网公共服务能力，进一步完善嘉定区基础设施管理的长效机制，为嘉定区建设提供便捷、顺畅、高效、安全的道路服务和保障。</w:t>
            </w:r>
          </w:p>
        </w:tc>
        <w:tc>
          <w:tcPr>
            <w:tcW w:w="1383" w:type="dxa"/>
            <w:vAlign w:val="center"/>
          </w:tcPr>
          <w:p w:rsidR="00D744C5" w:rsidRPr="00D744C5" w:rsidRDefault="00D744C5" w:rsidP="00E561E6">
            <w:pPr>
              <w:jc w:val="center"/>
            </w:pPr>
            <w:r w:rsidRPr="00D744C5">
              <w:rPr>
                <w:rFonts w:hint="eastAsia"/>
              </w:rPr>
              <w:t>371.53</w:t>
            </w:r>
          </w:p>
        </w:tc>
        <w:tc>
          <w:tcPr>
            <w:tcW w:w="1594" w:type="dxa"/>
            <w:vAlign w:val="center"/>
          </w:tcPr>
          <w:p w:rsidR="00D744C5" w:rsidRPr="00D744C5" w:rsidRDefault="00D744C5" w:rsidP="00E561E6">
            <w:pPr>
              <w:jc w:val="center"/>
            </w:pPr>
            <w:r w:rsidRPr="00D744C5">
              <w:rPr>
                <w:rFonts w:hint="eastAsia"/>
              </w:rPr>
              <w:t>2020</w:t>
            </w:r>
            <w:r w:rsidRPr="00D744C5">
              <w:rPr>
                <w:rFonts w:hint="eastAsia"/>
              </w:rPr>
              <w:t>年</w:t>
            </w:r>
            <w:r w:rsidRPr="00D744C5">
              <w:rPr>
                <w:rFonts w:hint="eastAsia"/>
              </w:rPr>
              <w:t>11</w:t>
            </w:r>
            <w:r w:rsidRPr="00D744C5"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D744C5" w:rsidRPr="00A842B2" w:rsidRDefault="00D744C5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D744C5" w:rsidTr="00862543">
        <w:trPr>
          <w:trHeight w:val="557"/>
        </w:trPr>
        <w:tc>
          <w:tcPr>
            <w:tcW w:w="817" w:type="dxa"/>
            <w:vAlign w:val="center"/>
          </w:tcPr>
          <w:p w:rsidR="00D744C5" w:rsidRPr="00D744C5" w:rsidRDefault="00D744C5" w:rsidP="005C0A12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559" w:type="dxa"/>
            <w:vAlign w:val="center"/>
          </w:tcPr>
          <w:p w:rsidR="00D744C5" w:rsidRPr="00D744C5" w:rsidRDefault="00D744C5" w:rsidP="00E561E6">
            <w:r w:rsidRPr="00D744C5">
              <w:rPr>
                <w:rFonts w:hint="eastAsia"/>
              </w:rPr>
              <w:t>嘉松北路道路设施损坏补偿修复工程</w:t>
            </w:r>
          </w:p>
        </w:tc>
        <w:tc>
          <w:tcPr>
            <w:tcW w:w="1985" w:type="dxa"/>
            <w:vAlign w:val="center"/>
          </w:tcPr>
          <w:p w:rsidR="00D744C5" w:rsidRPr="00D744C5" w:rsidRDefault="00D744C5" w:rsidP="00E561E6">
            <w:pPr>
              <w:jc w:val="left"/>
            </w:pPr>
            <w:r w:rsidRPr="00D744C5">
              <w:rPr>
                <w:rFonts w:hint="eastAsia"/>
              </w:rPr>
              <w:t xml:space="preserve">   </w:t>
            </w:r>
            <w:r w:rsidRPr="00D744C5">
              <w:rPr>
                <w:rFonts w:hint="eastAsia"/>
              </w:rPr>
              <w:t>为提升嘉松北路公共服务能力，进一步完善嘉定区基础设施管理的长效机制，为嘉定区建设提供便捷、顺畅、高效、安全的道路服务和保障。</w:t>
            </w:r>
          </w:p>
        </w:tc>
        <w:tc>
          <w:tcPr>
            <w:tcW w:w="1383" w:type="dxa"/>
            <w:vAlign w:val="center"/>
          </w:tcPr>
          <w:p w:rsidR="00D744C5" w:rsidRPr="00D744C5" w:rsidRDefault="00D744C5" w:rsidP="00E561E6">
            <w:pPr>
              <w:jc w:val="center"/>
            </w:pPr>
            <w:r w:rsidRPr="00D744C5">
              <w:rPr>
                <w:rFonts w:hint="eastAsia"/>
              </w:rPr>
              <w:t>559.00</w:t>
            </w:r>
          </w:p>
        </w:tc>
        <w:tc>
          <w:tcPr>
            <w:tcW w:w="1594" w:type="dxa"/>
            <w:vAlign w:val="center"/>
          </w:tcPr>
          <w:p w:rsidR="00D744C5" w:rsidRPr="00D744C5" w:rsidRDefault="00D744C5" w:rsidP="00E561E6">
            <w:pPr>
              <w:jc w:val="center"/>
            </w:pPr>
            <w:r w:rsidRPr="00D744C5">
              <w:rPr>
                <w:rFonts w:hint="eastAsia"/>
              </w:rPr>
              <w:t>2020</w:t>
            </w:r>
            <w:r w:rsidRPr="00D744C5">
              <w:rPr>
                <w:rFonts w:hint="eastAsia"/>
              </w:rPr>
              <w:t>年</w:t>
            </w:r>
            <w:r w:rsidRPr="00D744C5">
              <w:rPr>
                <w:rFonts w:hint="eastAsia"/>
              </w:rPr>
              <w:t>11</w:t>
            </w:r>
            <w:r w:rsidRPr="00D744C5">
              <w:rPr>
                <w:rFonts w:hint="eastAsia"/>
              </w:rPr>
              <w:t>月</w:t>
            </w:r>
          </w:p>
        </w:tc>
        <w:tc>
          <w:tcPr>
            <w:tcW w:w="1184" w:type="dxa"/>
            <w:vAlign w:val="center"/>
          </w:tcPr>
          <w:p w:rsidR="00D744C5" w:rsidRPr="00A842B2" w:rsidRDefault="00D744C5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</w:tbl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本次公开的采购意向是本单位政府采购工作的初步安排，具体采购项目情况以相关采购公告和采购文件为准。</w:t>
      </w: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上海市道路运输事业发展中心</w:t>
      </w:r>
    </w:p>
    <w:p w:rsidR="00C8411F" w:rsidRP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二〇二〇年</w:t>
      </w:r>
      <w:r w:rsidR="003C1C8E">
        <w:rPr>
          <w:rFonts w:ascii="仿宋" w:eastAsia="仿宋" w:hAnsi="仿宋" w:hint="eastAsia"/>
          <w:sz w:val="30"/>
          <w:szCs w:val="30"/>
        </w:rPr>
        <w:t>十</w:t>
      </w:r>
      <w:r w:rsidR="00A775F3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月</w:t>
      </w:r>
      <w:r w:rsidR="00552E08">
        <w:rPr>
          <w:rFonts w:ascii="仿宋" w:eastAsia="仿宋" w:hAnsi="仿宋" w:hint="eastAsia"/>
          <w:sz w:val="30"/>
          <w:szCs w:val="30"/>
        </w:rPr>
        <w:t>十八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C8411F" w:rsidRPr="00C8411F" w:rsidSect="0064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4F" w:rsidRDefault="006F104F" w:rsidP="00015F10">
      <w:r>
        <w:separator/>
      </w:r>
    </w:p>
  </w:endnote>
  <w:endnote w:type="continuationSeparator" w:id="1">
    <w:p w:rsidR="006F104F" w:rsidRDefault="006F104F" w:rsidP="0001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4F" w:rsidRDefault="006F104F" w:rsidP="00015F10">
      <w:r>
        <w:separator/>
      </w:r>
    </w:p>
  </w:footnote>
  <w:footnote w:type="continuationSeparator" w:id="1">
    <w:p w:rsidR="006F104F" w:rsidRDefault="006F104F" w:rsidP="0001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5B"/>
    <w:rsid w:val="000000E1"/>
    <w:rsid w:val="00015F10"/>
    <w:rsid w:val="00040E86"/>
    <w:rsid w:val="00095004"/>
    <w:rsid w:val="000B38EA"/>
    <w:rsid w:val="00100E54"/>
    <w:rsid w:val="001206A6"/>
    <w:rsid w:val="00122852"/>
    <w:rsid w:val="00166FCD"/>
    <w:rsid w:val="0018565C"/>
    <w:rsid w:val="001B4E2C"/>
    <w:rsid w:val="001C6565"/>
    <w:rsid w:val="001D10F3"/>
    <w:rsid w:val="00254A1F"/>
    <w:rsid w:val="00367E2C"/>
    <w:rsid w:val="003716A6"/>
    <w:rsid w:val="003A445B"/>
    <w:rsid w:val="003C1C8E"/>
    <w:rsid w:val="003D3193"/>
    <w:rsid w:val="004B72D2"/>
    <w:rsid w:val="004F4962"/>
    <w:rsid w:val="005116B8"/>
    <w:rsid w:val="00522F37"/>
    <w:rsid w:val="00552E08"/>
    <w:rsid w:val="00554FB0"/>
    <w:rsid w:val="00556920"/>
    <w:rsid w:val="00567A9D"/>
    <w:rsid w:val="005C0A12"/>
    <w:rsid w:val="005E4B71"/>
    <w:rsid w:val="006114FC"/>
    <w:rsid w:val="00644247"/>
    <w:rsid w:val="00687E9A"/>
    <w:rsid w:val="006C00DE"/>
    <w:rsid w:val="006C1C00"/>
    <w:rsid w:val="006F104F"/>
    <w:rsid w:val="00720396"/>
    <w:rsid w:val="00727F75"/>
    <w:rsid w:val="00750E17"/>
    <w:rsid w:val="007B6685"/>
    <w:rsid w:val="00804E0A"/>
    <w:rsid w:val="00862543"/>
    <w:rsid w:val="00907000"/>
    <w:rsid w:val="009446D3"/>
    <w:rsid w:val="00A145B2"/>
    <w:rsid w:val="00A54123"/>
    <w:rsid w:val="00A734DE"/>
    <w:rsid w:val="00A775F3"/>
    <w:rsid w:val="00A8625B"/>
    <w:rsid w:val="00B13D5F"/>
    <w:rsid w:val="00B62E31"/>
    <w:rsid w:val="00BF05F2"/>
    <w:rsid w:val="00BF2F98"/>
    <w:rsid w:val="00C03EB1"/>
    <w:rsid w:val="00C42A16"/>
    <w:rsid w:val="00C8411F"/>
    <w:rsid w:val="00D13ACF"/>
    <w:rsid w:val="00D744C5"/>
    <w:rsid w:val="00DC4036"/>
    <w:rsid w:val="00E15DC2"/>
    <w:rsid w:val="00E516D4"/>
    <w:rsid w:val="00F20F74"/>
    <w:rsid w:val="00F42A2C"/>
    <w:rsid w:val="00F63203"/>
    <w:rsid w:val="00FD5342"/>
    <w:rsid w:val="00FE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F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F1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8411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8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58BFD8-F130-4855-9D25-6090E760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792</Words>
  <Characters>4518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lenovo</cp:lastModifiedBy>
  <cp:revision>11</cp:revision>
  <cp:lastPrinted>2020-10-30T01:48:00Z</cp:lastPrinted>
  <dcterms:created xsi:type="dcterms:W3CDTF">2020-11-17T07:06:00Z</dcterms:created>
  <dcterms:modified xsi:type="dcterms:W3CDTF">2020-11-18T07:52:00Z</dcterms:modified>
</cp:coreProperties>
</file>