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客车额度备案回执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受理编号：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，身份证件号码：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日向我中心提出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客车额度备案申请已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予</w:t>
      </w:r>
      <w:r>
        <w:rPr>
          <w:rFonts w:hint="eastAsia" w:ascii="仿宋_GB2312" w:hAnsi="仿宋_GB2312" w:eastAsia="仿宋_GB2312" w:cs="仿宋_GB2312"/>
          <w:sz w:val="28"/>
          <w:szCs w:val="28"/>
        </w:rPr>
        <w:t>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经审查，您持有的（新增/在用）额度证明的（编号/序号）为：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，拥有的</w:t>
      </w:r>
      <w:r>
        <w:rPr>
          <w:rFonts w:hint="eastAsia" w:ascii="仿宋_GB2312" w:hAnsi="仿宋_GB2312" w:eastAsia="仿宋_GB2312" w:cs="仿宋_GB2312"/>
          <w:sz w:val="28"/>
          <w:szCs w:val="28"/>
        </w:rPr>
        <w:t>新能源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汽</w:t>
      </w:r>
      <w:r>
        <w:rPr>
          <w:rFonts w:hint="eastAsia" w:ascii="仿宋_GB2312" w:hAnsi="仿宋_GB2312" w:eastAsia="仿宋_GB2312" w:cs="仿宋_GB2312"/>
          <w:sz w:val="28"/>
          <w:szCs w:val="28"/>
        </w:rPr>
        <w:t>车号牌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从即日起，您持有的客车额度视为已启用，且中途不能退下。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当新能源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汽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车发生注销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、转移、失窃等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您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不再拥有该车辆情形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时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相关额度方能退下，并请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尽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早前来我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中心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重新申领客车额度证明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2、我中心向您重新核发额度证明的有效期，从发生上述您不再拥有新能源汽车情形之日起即开始起算，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具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体有效期适用规则严格按照《上海市人民政府办公厅关于执行〈上海市非营业性客车额度拍卖管理规定〉若干要求的通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知》（沪府办发〔2017〕43号）执行。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若不及时前来申领额度证明的，有效期同样从上述时间节点开始起算，超过有效期后不能再凭该证明办理机动车登记手续。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回执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单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请妥善保存，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待您向我中心重新申领客车额度证明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予以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收回。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申请人签字确认：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，日期：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64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64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3640" w:firstLineChars="1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上海市交通委员会行政服务中心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106"/>
    <w:rsid w:val="002668EF"/>
    <w:rsid w:val="00324A55"/>
    <w:rsid w:val="004D3015"/>
    <w:rsid w:val="005251AC"/>
    <w:rsid w:val="005C6777"/>
    <w:rsid w:val="006C33ED"/>
    <w:rsid w:val="008B223A"/>
    <w:rsid w:val="00941EA0"/>
    <w:rsid w:val="009A46D8"/>
    <w:rsid w:val="009F59E2"/>
    <w:rsid w:val="00A250F0"/>
    <w:rsid w:val="00A25106"/>
    <w:rsid w:val="00F0146D"/>
    <w:rsid w:val="018A4DC2"/>
    <w:rsid w:val="058F500B"/>
    <w:rsid w:val="06DE0964"/>
    <w:rsid w:val="1952441E"/>
    <w:rsid w:val="24D22EA2"/>
    <w:rsid w:val="46AF114E"/>
    <w:rsid w:val="5C6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ScaleCrop>false</ScaleCrop>
  <LinksUpToDate>false</LinksUpToDate>
  <CharactersWithSpaces>445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2017-06-13T08:58:00Z</dcterms:created>
  <dc:creator>Administrator</dc:creator>
  <cp:lastModifiedBy>lenovo</cp:lastModifiedBy>
  <cp:lastPrinted>2017-06-27T09:21:00Z</cp:lastPrinted>
  <dcterms:modified xsi:type="dcterms:W3CDTF">2017-07-07T02:45:59Z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