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b w:val="0"/>
          <w:bCs w:val="0"/>
          <w:color w:val="auto"/>
          <w:sz w:val="32"/>
          <w:szCs w:val="32"/>
        </w:rPr>
      </w:pPr>
      <w:r>
        <w:rPr>
          <w:rFonts w:ascii="Times New Roman" w:hAnsi="Times New Roman" w:eastAsia="黑体"/>
          <w:b w:val="0"/>
          <w:bCs w:val="0"/>
          <w:color w:val="auto"/>
          <w:sz w:val="32"/>
          <w:szCs w:val="32"/>
        </w:rPr>
        <w:t>附件</w:t>
      </w:r>
    </w:p>
    <w:p>
      <w:pPr>
        <w:spacing w:before="156" w:beforeLines="50" w:after="156" w:afterLines="50" w:line="360" w:lineRule="auto"/>
        <w:rPr>
          <w:rFonts w:ascii="Times New Roman" w:hAnsi="Times New Roman" w:eastAsia="华文仿宋"/>
          <w:b/>
          <w:color w:val="auto"/>
          <w:spacing w:val="40"/>
          <w:sz w:val="28"/>
          <w:szCs w:val="28"/>
        </w:rPr>
      </w:pPr>
    </w:p>
    <w:p>
      <w:pPr>
        <w:spacing w:before="156" w:beforeLines="50" w:after="156" w:afterLines="50" w:line="360" w:lineRule="auto"/>
        <w:jc w:val="center"/>
        <w:rPr>
          <w:rFonts w:ascii="Times New Roman" w:hAnsi="Times New Roman" w:eastAsia="华文仿宋"/>
          <w:b/>
          <w:color w:val="auto"/>
          <w:spacing w:val="40"/>
          <w:sz w:val="28"/>
          <w:szCs w:val="28"/>
        </w:rPr>
      </w:pPr>
    </w:p>
    <w:p>
      <w:pPr>
        <w:spacing w:before="156" w:beforeLines="50" w:after="156" w:afterLines="50" w:line="360" w:lineRule="auto"/>
        <w:jc w:val="center"/>
        <w:rPr>
          <w:rFonts w:ascii="Times New Roman" w:hAnsi="Times New Roman"/>
          <w:b/>
          <w:color w:val="auto"/>
          <w:spacing w:val="40"/>
          <w:sz w:val="36"/>
          <w:szCs w:val="36"/>
        </w:rPr>
      </w:pPr>
      <w:bookmarkStart w:id="4" w:name="_GoBack"/>
      <w:r>
        <w:rPr>
          <w:rFonts w:ascii="Times New Roman" w:hAnsi="Times New Roman"/>
          <w:b/>
          <w:color w:val="auto"/>
          <w:spacing w:val="40"/>
          <w:sz w:val="36"/>
          <w:szCs w:val="36"/>
        </w:rPr>
        <w:t>上海市交通节能减排专项扶持资金</w:t>
      </w:r>
      <w:bookmarkEnd w:id="4"/>
    </w:p>
    <w:p>
      <w:pPr>
        <w:spacing w:line="720" w:lineRule="auto"/>
        <w:jc w:val="center"/>
        <w:outlineLvl w:val="0"/>
        <w:rPr>
          <w:rFonts w:ascii="Times New Roman" w:hAnsi="Times New Roman"/>
          <w:b/>
          <w:color w:val="auto"/>
          <w:sz w:val="36"/>
          <w:szCs w:val="36"/>
        </w:rPr>
      </w:pPr>
      <w:r>
        <w:rPr>
          <w:rFonts w:ascii="Times New Roman" w:hAnsi="Times New Roman"/>
          <w:b/>
          <w:color w:val="auto"/>
          <w:sz w:val="36"/>
          <w:szCs w:val="36"/>
        </w:rPr>
        <w:t>申请书</w:t>
      </w:r>
    </w:p>
    <w:p>
      <w:pPr>
        <w:rPr>
          <w:rFonts w:ascii="Times New Roman" w:hAnsi="Times New Roman" w:eastAsia="华文仿宋"/>
          <w:b/>
          <w:color w:val="auto"/>
          <w:szCs w:val="20"/>
        </w:rPr>
      </w:pPr>
    </w:p>
    <w:p>
      <w:pPr>
        <w:spacing w:before="100" w:beforeAutospacing="1" w:after="100" w:afterAutospacing="1"/>
        <w:rPr>
          <w:rFonts w:ascii="Times New Roman" w:hAnsi="Times New Roman" w:eastAsia="华文仿宋"/>
          <w:b/>
          <w:color w:val="auto"/>
          <w:szCs w:val="20"/>
        </w:rPr>
      </w:pPr>
    </w:p>
    <w:p>
      <w:pPr>
        <w:spacing w:before="100" w:beforeAutospacing="1" w:after="100" w:afterAutospacing="1"/>
        <w:rPr>
          <w:rFonts w:ascii="Times New Roman" w:hAnsi="Times New Roman" w:eastAsia="华文仿宋"/>
          <w:b/>
          <w:color w:val="auto"/>
          <w:szCs w:val="20"/>
        </w:rPr>
      </w:pPr>
    </w:p>
    <w:p>
      <w:pPr>
        <w:spacing w:before="100" w:beforeAutospacing="1" w:after="100" w:afterAutospacing="1"/>
        <w:rPr>
          <w:rFonts w:ascii="Times New Roman" w:hAnsi="Times New Roman" w:eastAsia="华文仿宋"/>
          <w:b/>
          <w:color w:val="auto"/>
          <w:szCs w:val="20"/>
        </w:rPr>
      </w:pPr>
    </w:p>
    <w:p>
      <w:pPr>
        <w:spacing w:before="100" w:beforeAutospacing="1" w:after="100" w:afterAutospacing="1"/>
        <w:rPr>
          <w:rFonts w:ascii="Times New Roman" w:hAnsi="Times New Roman" w:eastAsia="华文仿宋"/>
          <w:b/>
          <w:color w:val="auto"/>
          <w:szCs w:val="20"/>
        </w:rPr>
      </w:pPr>
    </w:p>
    <w:p>
      <w:pPr>
        <w:spacing w:before="156" w:beforeLines="50" w:line="480" w:lineRule="auto"/>
        <w:rPr>
          <w:rFonts w:ascii="Times New Roman" w:hAnsi="Times New Roman" w:eastAsia="华文仿宋"/>
          <w:color w:val="auto"/>
          <w:sz w:val="28"/>
          <w:szCs w:val="20"/>
        </w:rPr>
      </w:pPr>
      <w:r>
        <w:rPr>
          <w:rFonts w:ascii="Times New Roman" w:hAnsi="Times New Roman" w:eastAsia="华文仿宋"/>
          <w:color w:val="auto"/>
          <w:sz w:val="28"/>
          <w:szCs w:val="20"/>
        </w:rPr>
        <w:t>项目名称：</w:t>
      </w:r>
      <w:r>
        <w:rPr>
          <w:rFonts w:ascii="Times New Roman" w:hAnsi="Times New Roman" w:eastAsia="华文仿宋"/>
          <w:color w:val="auto"/>
          <w:sz w:val="28"/>
          <w:szCs w:val="20"/>
          <w:u w:val="single"/>
        </w:rPr>
        <w:t xml:space="preserve">                                                 </w:t>
      </w:r>
      <w:r>
        <w:rPr>
          <w:rFonts w:ascii="Times New Roman" w:hAnsi="Times New Roman" w:eastAsia="华文仿宋"/>
          <w:color w:val="auto"/>
          <w:sz w:val="28"/>
          <w:szCs w:val="20"/>
        </w:rPr>
        <w:t xml:space="preserve">  </w:t>
      </w:r>
    </w:p>
    <w:p>
      <w:pPr>
        <w:spacing w:before="156" w:beforeLines="50" w:line="480" w:lineRule="auto"/>
        <w:rPr>
          <w:rFonts w:ascii="Times New Roman" w:hAnsi="Times New Roman" w:eastAsia="华文仿宋"/>
          <w:color w:val="auto"/>
          <w:sz w:val="28"/>
          <w:szCs w:val="20"/>
        </w:rPr>
      </w:pPr>
      <w:r>
        <w:rPr>
          <w:rFonts w:ascii="Times New Roman" w:hAnsi="Times New Roman" w:eastAsia="华文仿宋"/>
          <w:color w:val="auto"/>
          <w:sz w:val="28"/>
          <w:szCs w:val="20"/>
        </w:rPr>
        <w:t>申请单位：</w:t>
      </w:r>
      <w:r>
        <w:rPr>
          <w:rFonts w:ascii="Times New Roman" w:hAnsi="Times New Roman" w:eastAsia="华文仿宋"/>
          <w:color w:val="auto"/>
          <w:sz w:val="28"/>
          <w:szCs w:val="20"/>
          <w:u w:val="single"/>
        </w:rPr>
        <w:t xml:space="preserve">（公章）                                          </w:t>
      </w:r>
      <w:r>
        <w:rPr>
          <w:rFonts w:ascii="Times New Roman" w:hAnsi="Times New Roman" w:eastAsia="华文仿宋"/>
          <w:color w:val="auto"/>
          <w:sz w:val="28"/>
          <w:szCs w:val="20"/>
        </w:rPr>
        <w:t xml:space="preserve">  </w:t>
      </w:r>
    </w:p>
    <w:p>
      <w:pPr>
        <w:spacing w:before="156" w:beforeLines="50" w:line="480" w:lineRule="auto"/>
        <w:rPr>
          <w:rFonts w:ascii="Times New Roman" w:hAnsi="Times New Roman" w:eastAsia="华文仿宋"/>
          <w:color w:val="auto"/>
          <w:sz w:val="28"/>
          <w:szCs w:val="20"/>
          <w:u w:val="single"/>
        </w:rPr>
      </w:pPr>
      <w:r>
        <w:rPr>
          <w:rFonts w:ascii="Times New Roman" w:hAnsi="Times New Roman" w:eastAsia="华文仿宋"/>
          <w:color w:val="auto"/>
          <w:sz w:val="28"/>
          <w:szCs w:val="20"/>
        </w:rPr>
        <w:t>法定代表人：</w:t>
      </w:r>
      <w:r>
        <w:rPr>
          <w:rFonts w:ascii="Times New Roman" w:hAnsi="Times New Roman" w:eastAsia="华文仿宋"/>
          <w:color w:val="auto"/>
          <w:sz w:val="28"/>
          <w:szCs w:val="20"/>
          <w:u w:val="single"/>
        </w:rPr>
        <w:t xml:space="preserve">（签章）                                                 </w:t>
      </w:r>
    </w:p>
    <w:p>
      <w:pPr>
        <w:spacing w:before="156" w:beforeLines="50" w:line="480" w:lineRule="auto"/>
        <w:rPr>
          <w:rFonts w:ascii="Times New Roman" w:hAnsi="Times New Roman" w:eastAsia="华文仿宋"/>
          <w:color w:val="auto"/>
          <w:sz w:val="28"/>
          <w:szCs w:val="20"/>
          <w:u w:val="single"/>
        </w:rPr>
      </w:pPr>
    </w:p>
    <w:p>
      <w:pPr>
        <w:spacing w:line="600" w:lineRule="exact"/>
        <w:rPr>
          <w:rFonts w:hint="eastAsia" w:ascii="Times New Roman" w:hAnsi="Times New Roman" w:eastAsia="华文中宋" w:cs="华文中宋"/>
          <w:b/>
          <w:bCs/>
          <w:color w:val="auto"/>
          <w:sz w:val="36"/>
          <w:szCs w:val="36"/>
        </w:rPr>
      </w:pPr>
      <w:r>
        <w:rPr>
          <w:rFonts w:ascii="Times New Roman" w:hAnsi="Times New Roman" w:eastAsia="华文仿宋"/>
          <w:color w:val="auto"/>
          <w:sz w:val="28"/>
          <w:szCs w:val="20"/>
        </w:rPr>
        <w:t>申请日期：</w:t>
      </w:r>
      <w:r>
        <w:rPr>
          <w:rFonts w:ascii="Times New Roman" w:hAnsi="Times New Roman" w:eastAsia="华文仿宋"/>
          <w:color w:val="auto"/>
          <w:sz w:val="28"/>
          <w:szCs w:val="20"/>
          <w:u w:val="single"/>
        </w:rPr>
        <w:t xml:space="preserve">       </w:t>
      </w:r>
      <w:r>
        <w:rPr>
          <w:rFonts w:ascii="Times New Roman" w:hAnsi="Times New Roman" w:eastAsia="华文仿宋"/>
          <w:color w:val="auto"/>
          <w:sz w:val="28"/>
          <w:szCs w:val="20"/>
        </w:rPr>
        <w:t>年</w:t>
      </w:r>
      <w:r>
        <w:rPr>
          <w:rFonts w:ascii="Times New Roman" w:hAnsi="Times New Roman" w:eastAsia="华文仿宋"/>
          <w:color w:val="auto"/>
          <w:sz w:val="28"/>
          <w:szCs w:val="20"/>
          <w:u w:val="single"/>
        </w:rPr>
        <w:t xml:space="preserve">      </w:t>
      </w:r>
      <w:r>
        <w:rPr>
          <w:rFonts w:ascii="Times New Roman" w:hAnsi="Times New Roman" w:eastAsia="华文仿宋"/>
          <w:color w:val="auto"/>
          <w:sz w:val="28"/>
          <w:szCs w:val="20"/>
        </w:rPr>
        <w:t>月</w:t>
      </w:r>
      <w:r>
        <w:rPr>
          <w:rFonts w:ascii="Times New Roman" w:hAnsi="Times New Roman" w:eastAsia="华文仿宋"/>
          <w:color w:val="auto"/>
          <w:sz w:val="28"/>
          <w:szCs w:val="20"/>
          <w:u w:val="single"/>
        </w:rPr>
        <w:t xml:space="preserve">      </w:t>
      </w:r>
      <w:r>
        <w:rPr>
          <w:rFonts w:ascii="Times New Roman" w:hAnsi="Times New Roman" w:eastAsia="华文仿宋"/>
          <w:color w:val="auto"/>
          <w:sz w:val="28"/>
          <w:szCs w:val="20"/>
        </w:rPr>
        <w:t>日</w:t>
      </w:r>
    </w:p>
    <w:p>
      <w:pPr>
        <w:spacing w:line="600" w:lineRule="exact"/>
        <w:rPr>
          <w:rFonts w:hint="eastAsia" w:ascii="Times New Roman" w:hAnsi="Times New Roman" w:eastAsia="华文中宋" w:cs="华文中宋"/>
          <w:b/>
          <w:bCs/>
          <w:color w:val="auto"/>
          <w:sz w:val="36"/>
          <w:szCs w:val="36"/>
        </w:rPr>
      </w:pPr>
    </w:p>
    <w:p>
      <w:pPr>
        <w:spacing w:line="600" w:lineRule="exact"/>
        <w:rPr>
          <w:rFonts w:hint="eastAsia" w:ascii="Times New Roman" w:hAnsi="Times New Roman" w:eastAsia="华文中宋" w:cs="华文中宋"/>
          <w:b/>
          <w:bCs/>
          <w:color w:val="auto"/>
          <w:sz w:val="36"/>
          <w:szCs w:val="36"/>
        </w:rPr>
      </w:pPr>
    </w:p>
    <w:p>
      <w:pPr>
        <w:spacing w:line="600" w:lineRule="exact"/>
        <w:rPr>
          <w:rFonts w:hint="eastAsia" w:ascii="Times New Roman" w:hAnsi="Times New Roman" w:eastAsia="华文中宋"/>
          <w:b/>
          <w:color w:val="auto"/>
          <w:szCs w:val="18"/>
        </w:rPr>
      </w:pPr>
    </w:p>
    <w:p>
      <w:pPr>
        <w:spacing w:before="156" w:beforeLines="50" w:after="156" w:afterLines="50" w:line="360" w:lineRule="auto"/>
        <w:jc w:val="center"/>
        <w:rPr>
          <w:rFonts w:ascii="Times New Roman" w:hAnsi="Times New Roman" w:eastAsia="华文仿宋"/>
          <w:b/>
          <w:color w:val="auto"/>
          <w:sz w:val="44"/>
          <w:szCs w:val="20"/>
        </w:rPr>
      </w:pPr>
      <w:r>
        <w:rPr>
          <w:rFonts w:ascii="Times New Roman" w:hAnsi="Times New Roman" w:eastAsia="华文仿宋"/>
          <w:b/>
          <w:color w:val="auto"/>
          <w:sz w:val="44"/>
          <w:szCs w:val="20"/>
        </w:rPr>
        <w:t>填写格式及说明</w:t>
      </w:r>
    </w:p>
    <w:p>
      <w:pPr>
        <w:rPr>
          <w:rFonts w:ascii="Times New Roman" w:hAnsi="Times New Roman" w:eastAsia="华文仿宋"/>
          <w:b/>
          <w:color w:val="auto"/>
          <w:sz w:val="28"/>
          <w:szCs w:val="28"/>
        </w:rPr>
      </w:pPr>
      <w:bookmarkStart w:id="0" w:name="_Toc282697723"/>
      <w:bookmarkStart w:id="1" w:name="_Toc282697933"/>
      <w:r>
        <w:rPr>
          <w:rFonts w:ascii="Times New Roman" w:hAnsi="Times New Roman" w:eastAsia="华文仿宋"/>
          <w:b/>
          <w:color w:val="auto"/>
          <w:sz w:val="28"/>
          <w:szCs w:val="28"/>
        </w:rPr>
        <w:t>一、格式</w:t>
      </w:r>
      <w:bookmarkEnd w:id="0"/>
      <w:bookmarkEnd w:id="1"/>
      <w:r>
        <w:rPr>
          <w:rFonts w:ascii="Times New Roman" w:hAnsi="Times New Roman" w:eastAsia="华文仿宋"/>
          <w:b/>
          <w:color w:val="auto"/>
          <w:sz w:val="28"/>
          <w:szCs w:val="28"/>
        </w:rPr>
        <w:t>及要求</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纸张规格：A4。</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段落间距：1.5倍行距，段前0.5行。</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正文字体：宋体四号。</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打印要求：双面打印。</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装订要求：与其他申请材料装订成册，一式3份。</w:t>
      </w:r>
    </w:p>
    <w:p>
      <w:pPr>
        <w:rPr>
          <w:rFonts w:ascii="Times New Roman" w:hAnsi="Times New Roman" w:eastAsia="华文仿宋"/>
          <w:b/>
          <w:color w:val="auto"/>
          <w:sz w:val="28"/>
          <w:szCs w:val="28"/>
        </w:rPr>
      </w:pPr>
      <w:bookmarkStart w:id="2" w:name="_Toc282697724"/>
      <w:bookmarkStart w:id="3" w:name="_Toc282697934"/>
      <w:r>
        <w:rPr>
          <w:rFonts w:ascii="Times New Roman" w:hAnsi="Times New Roman" w:eastAsia="华文仿宋"/>
          <w:b/>
          <w:color w:val="auto"/>
          <w:sz w:val="28"/>
          <w:szCs w:val="28"/>
        </w:rPr>
        <w:t>二、填写</w:t>
      </w:r>
      <w:bookmarkEnd w:id="2"/>
      <w:bookmarkEnd w:id="3"/>
      <w:r>
        <w:rPr>
          <w:rFonts w:ascii="Times New Roman" w:hAnsi="Times New Roman" w:eastAsia="华文仿宋"/>
          <w:b/>
          <w:color w:val="auto"/>
          <w:sz w:val="28"/>
          <w:szCs w:val="28"/>
        </w:rPr>
        <w:t>说明</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1. 基本信息。表格相关内容应填写完整，不留空格。</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2. 项目背景和意义。填写项目的背景、节能减排意义，重点介绍项目总体情况和对促进节能减排的意义及推广应用价值。</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3. 项目实施方案。填写项目实施内容、采用技术方案、项目运行情况等信息。</w:t>
      </w:r>
    </w:p>
    <w:p>
      <w:pPr>
        <w:snapToGrid w:val="0"/>
        <w:spacing w:line="360" w:lineRule="auto"/>
        <w:ind w:firstLine="440" w:firstLineChars="200"/>
        <w:rPr>
          <w:rFonts w:ascii="Times New Roman" w:hAnsi="Times New Roman" w:eastAsia="华文仿宋"/>
          <w:bCs/>
          <w:color w:val="auto"/>
          <w:sz w:val="22"/>
          <w:szCs w:val="20"/>
        </w:rPr>
      </w:pPr>
      <w:r>
        <w:rPr>
          <w:rFonts w:ascii="Times New Roman" w:hAnsi="Times New Roman" w:eastAsia="华文仿宋"/>
          <w:bCs/>
          <w:color w:val="auto"/>
          <w:sz w:val="22"/>
          <w:szCs w:val="20"/>
        </w:rPr>
        <w:t>4. 项目节能量测算。填写项目实施前能耗基本情况、项目节能减排技术原理、节能量测算依据以及项目实施后的节能量。要求对项目实施前后能耗与排放进行分析，详细计算项目节能减排效果并提供量化结论。按替代燃料量申请补助的项目，填写替代燃料量测算过程。</w:t>
      </w:r>
    </w:p>
    <w:p>
      <w:pPr>
        <w:spacing w:line="600" w:lineRule="exact"/>
        <w:rPr>
          <w:rFonts w:hint="eastAsia" w:ascii="Times New Roman" w:hAnsi="Times New Roman" w:eastAsia="华文中宋"/>
          <w:b/>
          <w:color w:val="auto"/>
          <w:szCs w:val="18"/>
        </w:rPr>
      </w:pPr>
      <w:r>
        <w:rPr>
          <w:rFonts w:ascii="Times New Roman" w:hAnsi="Times New Roman" w:eastAsia="华文仿宋"/>
          <w:bCs/>
          <w:color w:val="auto"/>
          <w:sz w:val="22"/>
          <w:szCs w:val="20"/>
        </w:rPr>
        <w:t>5. 项目已获得财政部、交通运输部交通运输节能减排专项资金和上海市财政资金支持的情况。填写项目已经获得的交通运输部和上海市财政资金的来源、用途和使用情况等。</w:t>
      </w:r>
    </w:p>
    <w:p>
      <w:pPr>
        <w:spacing w:line="600" w:lineRule="exact"/>
        <w:rPr>
          <w:rFonts w:hint="eastAsia" w:ascii="Times New Roman" w:hAnsi="Times New Roman" w:eastAsia="华文中宋"/>
          <w:b/>
          <w:color w:val="auto"/>
          <w:szCs w:val="18"/>
        </w:rPr>
      </w:pPr>
    </w:p>
    <w:p>
      <w:pPr>
        <w:spacing w:line="600" w:lineRule="exact"/>
        <w:rPr>
          <w:rFonts w:hint="eastAsia" w:ascii="Times New Roman" w:hAnsi="Times New Roman" w:eastAsia="华文中宋"/>
          <w:b/>
          <w:color w:val="auto"/>
          <w:szCs w:val="18"/>
        </w:rPr>
      </w:pPr>
    </w:p>
    <w:p>
      <w:pPr>
        <w:spacing w:line="600" w:lineRule="exact"/>
        <w:rPr>
          <w:rFonts w:hint="eastAsia" w:ascii="Times New Roman" w:hAnsi="Times New Roman" w:eastAsia="华文中宋"/>
          <w:b/>
          <w:color w:val="auto"/>
          <w:szCs w:val="18"/>
        </w:rPr>
      </w:pPr>
    </w:p>
    <w:p>
      <w:pPr>
        <w:spacing w:line="600" w:lineRule="exact"/>
        <w:rPr>
          <w:rFonts w:hint="eastAsia" w:ascii="Times New Roman" w:hAnsi="Times New Roman" w:eastAsia="华文中宋"/>
          <w:b/>
          <w:color w:val="auto"/>
          <w:szCs w:val="18"/>
        </w:rPr>
      </w:pPr>
    </w:p>
    <w:p>
      <w:pPr>
        <w:spacing w:line="600" w:lineRule="exact"/>
        <w:rPr>
          <w:rFonts w:hint="eastAsia" w:ascii="Times New Roman" w:hAnsi="Times New Roman" w:eastAsia="华文中宋"/>
          <w:b/>
          <w:color w:val="auto"/>
          <w:szCs w:val="18"/>
        </w:rPr>
      </w:pPr>
    </w:p>
    <w:tbl>
      <w:tblPr>
        <w:tblStyle w:val="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329"/>
        <w:gridCol w:w="2569"/>
        <w:gridCol w:w="2221"/>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gridSpan w:val="5"/>
            <w:noWrap w:val="0"/>
            <w:vAlign w:val="center"/>
          </w:tcPr>
          <w:p>
            <w:pPr>
              <w:spacing w:line="360" w:lineRule="auto"/>
              <w:jc w:val="center"/>
              <w:rPr>
                <w:rFonts w:ascii="Times New Roman" w:hAnsi="Times New Roman" w:eastAsia="华文仿宋"/>
                <w:b/>
                <w:color w:val="auto"/>
                <w:sz w:val="32"/>
                <w:szCs w:val="32"/>
              </w:rPr>
            </w:pPr>
            <w:r>
              <w:rPr>
                <w:rFonts w:ascii="Times New Roman" w:hAnsi="Times New Roman" w:eastAsia="华文仿宋"/>
                <w:b/>
                <w:color w:val="auto"/>
                <w:sz w:val="32"/>
                <w:szCs w:val="32"/>
              </w:rPr>
              <w:t>简要信息表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3" w:type="dxa"/>
            <w:noWrap w:val="0"/>
            <w:textDirection w:val="tbRlV"/>
            <w:vAlign w:val="center"/>
          </w:tcPr>
          <w:p>
            <w:pPr>
              <w:spacing w:line="660" w:lineRule="exact"/>
              <w:ind w:left="113" w:right="113"/>
              <w:jc w:val="center"/>
              <w:rPr>
                <w:rFonts w:ascii="Times New Roman" w:hAnsi="Times New Roman" w:eastAsia="华文仿宋"/>
                <w:color w:val="auto"/>
                <w:sz w:val="32"/>
                <w:szCs w:val="20"/>
              </w:rPr>
            </w:pPr>
            <w:r>
              <w:rPr>
                <w:rFonts w:ascii="Times New Roman" w:hAnsi="Times New Roman" w:eastAsia="华文仿宋"/>
                <w:color w:val="auto"/>
                <w:sz w:val="32"/>
                <w:szCs w:val="20"/>
              </w:rPr>
              <w:t>申请单位简介</w:t>
            </w:r>
          </w:p>
        </w:tc>
        <w:tc>
          <w:tcPr>
            <w:tcW w:w="8448" w:type="dxa"/>
            <w:gridSpan w:val="4"/>
            <w:noWrap w:val="0"/>
            <w:vAlign w:val="top"/>
          </w:tcPr>
          <w:p>
            <w:pPr>
              <w:spacing w:line="360" w:lineRule="auto"/>
              <w:rPr>
                <w:rFonts w:ascii="Times New Roman" w:hAnsi="Times New Roman" w:eastAsia="华文仿宋"/>
                <w:color w:val="auto"/>
                <w:sz w:val="24"/>
                <w:szCs w:val="20"/>
              </w:rPr>
            </w:pPr>
            <w:r>
              <w:rPr>
                <w:rFonts w:ascii="Times New Roman" w:hAnsi="Times New Roman" w:eastAsia="华文仿宋"/>
                <w:color w:val="auto"/>
                <w:sz w:val="24"/>
                <w:szCs w:val="20"/>
              </w:rPr>
              <w:t>（对本单位规模、经营状况、财务和能源管理水平等进行介绍，不超过100字）</w:t>
            </w: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hint="eastAsia"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3" w:type="dxa"/>
            <w:noWrap w:val="0"/>
            <w:textDirection w:val="tbRlV"/>
            <w:vAlign w:val="center"/>
          </w:tcPr>
          <w:p>
            <w:pPr>
              <w:spacing w:line="660" w:lineRule="exact"/>
              <w:ind w:left="113" w:right="113"/>
              <w:jc w:val="center"/>
              <w:rPr>
                <w:rFonts w:ascii="Times New Roman" w:hAnsi="Times New Roman" w:eastAsia="华文仿宋"/>
                <w:color w:val="auto"/>
                <w:sz w:val="32"/>
                <w:szCs w:val="20"/>
              </w:rPr>
            </w:pPr>
            <w:r>
              <w:rPr>
                <w:rFonts w:ascii="Times New Roman" w:hAnsi="Times New Roman" w:eastAsia="华文仿宋"/>
                <w:color w:val="auto"/>
                <w:sz w:val="32"/>
                <w:szCs w:val="20"/>
              </w:rPr>
              <w:t>项目简介</w:t>
            </w:r>
          </w:p>
        </w:tc>
        <w:tc>
          <w:tcPr>
            <w:tcW w:w="8448" w:type="dxa"/>
            <w:gridSpan w:val="4"/>
            <w:noWrap w:val="0"/>
            <w:vAlign w:val="top"/>
          </w:tcPr>
          <w:p>
            <w:pPr>
              <w:spacing w:line="360" w:lineRule="auto"/>
              <w:rPr>
                <w:rFonts w:ascii="Times New Roman" w:hAnsi="Times New Roman" w:eastAsia="华文仿宋"/>
                <w:color w:val="auto"/>
                <w:sz w:val="24"/>
                <w:szCs w:val="20"/>
              </w:rPr>
            </w:pPr>
            <w:r>
              <w:rPr>
                <w:rFonts w:ascii="Times New Roman" w:hAnsi="Times New Roman" w:eastAsia="华文仿宋"/>
                <w:color w:val="auto"/>
                <w:sz w:val="24"/>
                <w:szCs w:val="20"/>
              </w:rPr>
              <w:t>（对本项目的实施时间、实施内容和主要节能减排效果进行介绍，不超过300字。）</w:t>
            </w: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hint="eastAsia"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3" w:type="dxa"/>
            <w:noWrap w:val="0"/>
            <w:textDirection w:val="tbRlV"/>
            <w:vAlign w:val="center"/>
          </w:tcPr>
          <w:p>
            <w:pPr>
              <w:spacing w:line="660" w:lineRule="exact"/>
              <w:ind w:left="113" w:right="113"/>
              <w:jc w:val="center"/>
              <w:rPr>
                <w:rFonts w:ascii="Times New Roman" w:hAnsi="Times New Roman" w:eastAsia="华文仿宋"/>
                <w:color w:val="auto"/>
                <w:sz w:val="32"/>
                <w:szCs w:val="20"/>
              </w:rPr>
            </w:pPr>
            <w:r>
              <w:rPr>
                <w:rFonts w:ascii="Times New Roman" w:hAnsi="Times New Roman" w:eastAsia="华文仿宋"/>
                <w:color w:val="auto"/>
                <w:sz w:val="32"/>
                <w:szCs w:val="20"/>
              </w:rPr>
              <w:t>自我承诺</w:t>
            </w:r>
          </w:p>
        </w:tc>
        <w:tc>
          <w:tcPr>
            <w:tcW w:w="8448" w:type="dxa"/>
            <w:gridSpan w:val="4"/>
            <w:noWrap w:val="0"/>
            <w:vAlign w:val="center"/>
          </w:tcPr>
          <w:p>
            <w:pPr>
              <w:ind w:firstLine="720" w:firstLineChars="225"/>
              <w:rPr>
                <w:rFonts w:ascii="Times New Roman" w:hAnsi="Times New Roman" w:eastAsia="华文仿宋"/>
                <w:color w:val="auto"/>
                <w:sz w:val="32"/>
                <w:szCs w:val="20"/>
              </w:rPr>
            </w:pPr>
            <w:r>
              <w:rPr>
                <w:rFonts w:ascii="Times New Roman" w:hAnsi="Times New Roman" w:eastAsia="华文仿宋"/>
                <w:color w:val="auto"/>
                <w:sz w:val="32"/>
                <w:szCs w:val="20"/>
              </w:rPr>
              <w:t>本单位及本人郑重承诺，申请项目所提交的全部申请材料均真实、有效，如有虚假，将承担相应处罚和相关法律责任。</w:t>
            </w:r>
          </w:p>
          <w:p>
            <w:pPr>
              <w:wordWrap w:val="0"/>
              <w:spacing w:line="660" w:lineRule="exact"/>
              <w:ind w:firstLine="720" w:firstLineChars="225"/>
              <w:jc w:val="right"/>
              <w:rPr>
                <w:rFonts w:ascii="Times New Roman" w:hAnsi="Times New Roman" w:eastAsia="华文仿宋"/>
                <w:color w:val="auto"/>
                <w:sz w:val="32"/>
                <w:szCs w:val="20"/>
              </w:rPr>
            </w:pPr>
            <w:r>
              <w:rPr>
                <w:rFonts w:ascii="Times New Roman" w:hAnsi="Times New Roman" w:eastAsia="华文仿宋"/>
                <w:color w:val="auto"/>
                <w:sz w:val="32"/>
                <w:szCs w:val="20"/>
              </w:rPr>
              <w:t xml:space="preserve">  申请单位（公 章）         </w:t>
            </w:r>
          </w:p>
          <w:p>
            <w:pPr>
              <w:spacing w:line="660" w:lineRule="exact"/>
              <w:ind w:right="640" w:firstLine="4160" w:firstLineChars="1300"/>
              <w:rPr>
                <w:rFonts w:ascii="Times New Roman" w:hAnsi="Times New Roman" w:eastAsia="华文仿宋"/>
                <w:color w:val="auto"/>
                <w:sz w:val="32"/>
                <w:szCs w:val="20"/>
              </w:rPr>
            </w:pPr>
            <w:r>
              <w:rPr>
                <w:rFonts w:ascii="Times New Roman" w:hAnsi="Times New Roman" w:eastAsia="华文仿宋"/>
                <w:color w:val="auto"/>
                <w:sz w:val="32"/>
                <w:szCs w:val="20"/>
              </w:rPr>
              <w:t xml:space="preserve">负责人 （签 章）：  </w:t>
            </w:r>
          </w:p>
          <w:p>
            <w:pPr>
              <w:spacing w:line="660" w:lineRule="exact"/>
              <w:ind w:firstLine="720" w:firstLineChars="225"/>
              <w:jc w:val="right"/>
              <w:rPr>
                <w:rFonts w:ascii="Times New Roman" w:hAnsi="Times New Roman" w:eastAsia="华文仿宋"/>
                <w:color w:val="auto"/>
                <w:sz w:val="32"/>
                <w:szCs w:val="20"/>
              </w:rPr>
            </w:pPr>
            <w:r>
              <w:rPr>
                <w:rFonts w:ascii="Times New Roman" w:hAnsi="Times New Roman" w:eastAsia="华文仿宋"/>
                <w:color w:val="auto"/>
                <w:sz w:val="32"/>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gridSpan w:val="5"/>
            <w:noWrap w:val="0"/>
            <w:vAlign w:val="center"/>
          </w:tcPr>
          <w:p>
            <w:pPr>
              <w:spacing w:line="276" w:lineRule="auto"/>
              <w:jc w:val="center"/>
              <w:rPr>
                <w:rFonts w:ascii="Times New Roman" w:hAnsi="Times New Roman" w:eastAsia="华文仿宋"/>
                <w:b/>
                <w:bCs/>
                <w:color w:val="auto"/>
                <w:sz w:val="28"/>
                <w:szCs w:val="20"/>
              </w:rPr>
            </w:pPr>
            <w:r>
              <w:rPr>
                <w:rFonts w:ascii="Times New Roman" w:hAnsi="Times New Roman" w:eastAsia="华文仿宋"/>
                <w:b/>
                <w:bCs/>
                <w:color w:val="auto"/>
                <w:sz w:val="28"/>
                <w:szCs w:val="20"/>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600"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申请单位名称</w:t>
            </w:r>
          </w:p>
        </w:tc>
        <w:tc>
          <w:tcPr>
            <w:tcW w:w="7119" w:type="dxa"/>
            <w:gridSpan w:val="3"/>
            <w:noWrap w:val="0"/>
            <w:vAlign w:val="center"/>
          </w:tcPr>
          <w:p>
            <w:pPr>
              <w:spacing w:line="600"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600"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单位地址和邮编</w:t>
            </w:r>
          </w:p>
        </w:tc>
        <w:tc>
          <w:tcPr>
            <w:tcW w:w="7119" w:type="dxa"/>
            <w:gridSpan w:val="3"/>
            <w:noWrap w:val="0"/>
            <w:vAlign w:val="center"/>
          </w:tcPr>
          <w:p>
            <w:pPr>
              <w:spacing w:line="600"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gridSpan w:val="2"/>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法定代表人</w:t>
            </w:r>
          </w:p>
        </w:tc>
        <w:tc>
          <w:tcPr>
            <w:tcW w:w="2569" w:type="dxa"/>
            <w:noWrap w:val="0"/>
            <w:vAlign w:val="center"/>
          </w:tcPr>
          <w:p>
            <w:pPr>
              <w:spacing w:line="276" w:lineRule="auto"/>
              <w:jc w:val="center"/>
              <w:rPr>
                <w:rFonts w:ascii="Times New Roman" w:hAnsi="Times New Roman" w:eastAsia="华文仿宋"/>
                <w:b/>
                <w:bCs/>
                <w:color w:val="auto"/>
                <w:sz w:val="24"/>
                <w:szCs w:val="20"/>
              </w:rPr>
            </w:pPr>
          </w:p>
        </w:tc>
        <w:tc>
          <w:tcPr>
            <w:tcW w:w="2221" w:type="dxa"/>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联系电话</w:t>
            </w:r>
          </w:p>
        </w:tc>
        <w:tc>
          <w:tcPr>
            <w:tcW w:w="2329" w:type="dxa"/>
            <w:noWrap w:val="0"/>
            <w:vAlign w:val="center"/>
          </w:tcPr>
          <w:p>
            <w:pPr>
              <w:spacing w:line="276" w:lineRule="auto"/>
              <w:jc w:val="center"/>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单位类型</w:t>
            </w:r>
          </w:p>
        </w:tc>
        <w:tc>
          <w:tcPr>
            <w:tcW w:w="2569" w:type="dxa"/>
            <w:noWrap w:val="0"/>
            <w:vAlign w:val="center"/>
          </w:tcPr>
          <w:p>
            <w:pPr>
              <w:spacing w:line="276" w:lineRule="auto"/>
              <w:jc w:val="center"/>
              <w:rPr>
                <w:rFonts w:ascii="Times New Roman" w:hAnsi="Times New Roman" w:eastAsia="华文仿宋"/>
                <w:b/>
                <w:bCs/>
                <w:color w:val="auto"/>
                <w:sz w:val="24"/>
                <w:szCs w:val="20"/>
              </w:rPr>
            </w:pPr>
          </w:p>
        </w:tc>
        <w:tc>
          <w:tcPr>
            <w:tcW w:w="2221" w:type="dxa"/>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控股集团公司</w:t>
            </w:r>
          </w:p>
        </w:tc>
        <w:tc>
          <w:tcPr>
            <w:tcW w:w="2329" w:type="dxa"/>
            <w:noWrap w:val="0"/>
            <w:vAlign w:val="center"/>
          </w:tcPr>
          <w:p>
            <w:pPr>
              <w:spacing w:line="276"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职工人数（人）</w:t>
            </w:r>
          </w:p>
        </w:tc>
        <w:tc>
          <w:tcPr>
            <w:tcW w:w="2569" w:type="dxa"/>
            <w:noWrap w:val="0"/>
            <w:vAlign w:val="center"/>
          </w:tcPr>
          <w:p>
            <w:pPr>
              <w:spacing w:line="276" w:lineRule="auto"/>
              <w:jc w:val="center"/>
              <w:rPr>
                <w:rFonts w:ascii="Times New Roman" w:hAnsi="Times New Roman" w:eastAsia="华文仿宋"/>
                <w:color w:val="auto"/>
                <w:sz w:val="24"/>
                <w:szCs w:val="20"/>
              </w:rPr>
            </w:pPr>
          </w:p>
        </w:tc>
        <w:tc>
          <w:tcPr>
            <w:tcW w:w="2221" w:type="dxa"/>
            <w:noWrap w:val="0"/>
            <w:vAlign w:val="center"/>
          </w:tcPr>
          <w:p>
            <w:pPr>
              <w:snapToGrid w:val="0"/>
              <w:spacing w:before="156" w:before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其中：技术人员</w:t>
            </w:r>
          </w:p>
          <w:p>
            <w:pPr>
              <w:snapToGrid w:val="0"/>
              <w:spacing w:after="156" w:after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（人）</w:t>
            </w:r>
          </w:p>
        </w:tc>
        <w:tc>
          <w:tcPr>
            <w:tcW w:w="2329" w:type="dxa"/>
            <w:noWrap w:val="0"/>
            <w:vAlign w:val="center"/>
          </w:tcPr>
          <w:p>
            <w:pPr>
              <w:spacing w:line="276" w:lineRule="auto"/>
              <w:jc w:val="center"/>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600"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开户银行</w:t>
            </w:r>
          </w:p>
        </w:tc>
        <w:tc>
          <w:tcPr>
            <w:tcW w:w="2569" w:type="dxa"/>
            <w:noWrap w:val="0"/>
            <w:vAlign w:val="center"/>
          </w:tcPr>
          <w:p>
            <w:pPr>
              <w:spacing w:line="600" w:lineRule="auto"/>
              <w:jc w:val="center"/>
              <w:rPr>
                <w:rFonts w:ascii="Times New Roman" w:hAnsi="Times New Roman" w:eastAsia="华文仿宋"/>
                <w:b/>
                <w:bCs/>
                <w:color w:val="auto"/>
                <w:sz w:val="24"/>
                <w:szCs w:val="20"/>
              </w:rPr>
            </w:pPr>
          </w:p>
        </w:tc>
        <w:tc>
          <w:tcPr>
            <w:tcW w:w="2221" w:type="dxa"/>
            <w:noWrap w:val="0"/>
            <w:vAlign w:val="center"/>
          </w:tcPr>
          <w:p>
            <w:pPr>
              <w:spacing w:line="600"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账号</w:t>
            </w:r>
          </w:p>
        </w:tc>
        <w:tc>
          <w:tcPr>
            <w:tcW w:w="2329" w:type="dxa"/>
            <w:noWrap w:val="0"/>
            <w:vAlign w:val="center"/>
          </w:tcPr>
          <w:p>
            <w:pPr>
              <w:spacing w:line="600"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12" w:type="dxa"/>
            <w:gridSpan w:val="2"/>
            <w:noWrap w:val="0"/>
            <w:vAlign w:val="center"/>
          </w:tcPr>
          <w:p>
            <w:pPr>
              <w:spacing w:line="600"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项目名称</w:t>
            </w:r>
          </w:p>
        </w:tc>
        <w:tc>
          <w:tcPr>
            <w:tcW w:w="7119" w:type="dxa"/>
            <w:gridSpan w:val="3"/>
            <w:noWrap w:val="0"/>
            <w:vAlign w:val="center"/>
          </w:tcPr>
          <w:p>
            <w:pPr>
              <w:spacing w:line="600"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项目性质</w:t>
            </w:r>
          </w:p>
        </w:tc>
        <w:tc>
          <w:tcPr>
            <w:tcW w:w="7119" w:type="dxa"/>
            <w:gridSpan w:val="3"/>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mc:AlternateContent>
                <mc:Choice Requires="wps">
                  <w:drawing>
                    <wp:anchor distT="0" distB="0" distL="114300" distR="114300" simplePos="0" relativeHeight="251659264" behindDoc="0" locked="0" layoutInCell="1" allowOverlap="1">
                      <wp:simplePos x="0" y="0"/>
                      <wp:positionH relativeFrom="column">
                        <wp:posOffset>437515</wp:posOffset>
                      </wp:positionH>
                      <wp:positionV relativeFrom="paragraph">
                        <wp:posOffset>128270</wp:posOffset>
                      </wp:positionV>
                      <wp:extent cx="167640" cy="175260"/>
                      <wp:effectExtent l="4445" t="4445" r="18415" b="10795"/>
                      <wp:wrapNone/>
                      <wp:docPr id="2" name="矩形 2"/>
                      <wp:cNvGraphicFramePr/>
                      <a:graphic xmlns:a="http://schemas.openxmlformats.org/drawingml/2006/main">
                        <a:graphicData uri="http://schemas.microsoft.com/office/word/2010/wordprocessingShape">
                          <wps:wsp>
                            <wps:cNvSpPr/>
                            <wps:spPr>
                              <a:xfrm>
                                <a:off x="0" y="0"/>
                                <a:ext cx="167640" cy="1752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4.45pt;margin-top:10.1pt;height:13.8pt;width:13.2pt;z-index:251659264;mso-width-relative:page;mso-height-relative:page;" coordsize="21600,21600" o:gfxdata="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I4oSP/WAAAABwEAAA8AAAAAAAAA&#10;AQAgAAAAOAAAAGRycy9kb3ducmV2LnhtbFBLAQIUABQAAAAIAIdO4kDzhiVE/QEAAB0EAAAOAAAA&#10;AAAAAAEAIAAAADsBAABkcnMvZTJvRG9jLnhtbFBLBQYAAAAABgAGAFkBAACqBQAAAAA=&#10;">
                      <v:path/>
                      <v:fill focussize="0,0"/>
                      <v:stroke/>
                      <v:imagedata o:title=""/>
                      <o:lock v:ext="edit" grouping="f" rotation="f" text="f" aspectratio="f"/>
                    </v:rect>
                  </w:pict>
                </mc:Fallback>
              </mc:AlternateContent>
            </w:r>
            <w:r>
              <w:rPr>
                <w:rFonts w:ascii="Times New Roman" w:hAnsi="Times New Roman" w:eastAsia="华文仿宋"/>
                <w:color w:val="auto"/>
                <w:sz w:val="24"/>
                <w:szCs w:val="20"/>
              </w:rPr>
              <mc:AlternateContent>
                <mc:Choice Requires="wps">
                  <w:drawing>
                    <wp:anchor distT="0" distB="0" distL="114300" distR="114300" simplePos="0" relativeHeight="251660288" behindDoc="0" locked="0" layoutInCell="1" allowOverlap="1">
                      <wp:simplePos x="0" y="0"/>
                      <wp:positionH relativeFrom="column">
                        <wp:posOffset>2764790</wp:posOffset>
                      </wp:positionH>
                      <wp:positionV relativeFrom="paragraph">
                        <wp:posOffset>127000</wp:posOffset>
                      </wp:positionV>
                      <wp:extent cx="167640" cy="175260"/>
                      <wp:effectExtent l="4445" t="4445" r="18415" b="10795"/>
                      <wp:wrapNone/>
                      <wp:docPr id="1" name="矩形 1"/>
                      <wp:cNvGraphicFramePr/>
                      <a:graphic xmlns:a="http://schemas.openxmlformats.org/drawingml/2006/main">
                        <a:graphicData uri="http://schemas.microsoft.com/office/word/2010/wordprocessingShape">
                          <wps:wsp>
                            <wps:cNvSpPr/>
                            <wps:spPr>
                              <a:xfrm>
                                <a:off x="0" y="0"/>
                                <a:ext cx="167640" cy="1752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17.7pt;margin-top:10pt;height:13.8pt;width:13.2pt;z-index:251660288;mso-width-relative:page;mso-height-relative:page;" coordsize="21600,21600" o:gfxdata="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FgAAAGRycy9QSwECFAAUAAAACACHTuJAhb/CZdYAAAAJAQAADwAAAAAAAAAB&#10;ACAAAAA4AAAAZHJzL2Rvd25yZXYueG1sUEsBAhQAFAAAAAgAh07iQIdahUb8AQAAHQQAAA4AAAAA&#10;AAAAAQAgAAAAOwEAAGRycy9lMm9Eb2MueG1sUEsFBgAAAAAGAAYAWQEAAKkFAAAAAA==&#10;">
                      <v:path/>
                      <v:fill focussize="0,0"/>
                      <v:stroke/>
                      <v:imagedata o:title=""/>
                      <o:lock v:ext="edit" grouping="f" rotation="f" text="f" aspectratio="f"/>
                    </v:rect>
                  </w:pict>
                </mc:Fallback>
              </mc:AlternateContent>
            </w:r>
            <w:r>
              <w:rPr>
                <w:rFonts w:ascii="Times New Roman" w:hAnsi="Times New Roman" w:eastAsia="华文仿宋"/>
                <w:color w:val="auto"/>
                <w:sz w:val="24"/>
                <w:szCs w:val="20"/>
              </w:rPr>
              <w:t>改扩建项目                    新建项目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所属领域</w:t>
            </w:r>
          </w:p>
        </w:tc>
        <w:tc>
          <w:tcPr>
            <w:tcW w:w="2569" w:type="dxa"/>
            <w:noWrap w:val="0"/>
            <w:vAlign w:val="center"/>
          </w:tcPr>
          <w:p>
            <w:pPr>
              <w:spacing w:line="276" w:lineRule="auto"/>
              <w:jc w:val="center"/>
              <w:rPr>
                <w:rFonts w:ascii="Times New Roman" w:hAnsi="Times New Roman" w:eastAsia="华文仿宋"/>
                <w:b/>
                <w:bCs/>
                <w:color w:val="auto"/>
                <w:sz w:val="24"/>
                <w:szCs w:val="20"/>
              </w:rPr>
            </w:pPr>
          </w:p>
        </w:tc>
        <w:tc>
          <w:tcPr>
            <w:tcW w:w="2221" w:type="dxa"/>
            <w:noWrap w:val="0"/>
            <w:vAlign w:val="center"/>
          </w:tcPr>
          <w:p>
            <w:pPr>
              <w:snapToGrid w:val="0"/>
              <w:spacing w:before="156" w:before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项目交（竣）工</w:t>
            </w:r>
          </w:p>
          <w:p>
            <w:pPr>
              <w:snapToGrid w:val="0"/>
              <w:spacing w:after="156" w:after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时间</w:t>
            </w:r>
          </w:p>
        </w:tc>
        <w:tc>
          <w:tcPr>
            <w:tcW w:w="2329" w:type="dxa"/>
            <w:noWrap w:val="0"/>
            <w:vAlign w:val="center"/>
          </w:tcPr>
          <w:p>
            <w:pPr>
              <w:spacing w:line="276" w:lineRule="auto"/>
              <w:jc w:val="center"/>
              <w:rPr>
                <w:rFonts w:ascii="Times New Roman" w:hAnsi="Times New Roman" w:eastAsia="华文仿宋"/>
                <w:b/>
                <w:bCs/>
                <w:color w:val="auto"/>
                <w:sz w:val="16"/>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项目负责人</w:t>
            </w:r>
          </w:p>
        </w:tc>
        <w:tc>
          <w:tcPr>
            <w:tcW w:w="2569" w:type="dxa"/>
            <w:noWrap w:val="0"/>
            <w:vAlign w:val="center"/>
          </w:tcPr>
          <w:p>
            <w:pPr>
              <w:spacing w:line="276" w:lineRule="auto"/>
              <w:jc w:val="center"/>
              <w:rPr>
                <w:rFonts w:ascii="Times New Roman" w:hAnsi="Times New Roman" w:eastAsia="华文仿宋"/>
                <w:color w:val="auto"/>
                <w:sz w:val="24"/>
                <w:szCs w:val="20"/>
              </w:rPr>
            </w:pPr>
          </w:p>
        </w:tc>
        <w:tc>
          <w:tcPr>
            <w:tcW w:w="2221" w:type="dxa"/>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联系电话</w:t>
            </w:r>
          </w:p>
        </w:tc>
        <w:tc>
          <w:tcPr>
            <w:tcW w:w="2329" w:type="dxa"/>
            <w:noWrap w:val="0"/>
            <w:vAlign w:val="center"/>
          </w:tcPr>
          <w:p>
            <w:pPr>
              <w:spacing w:line="276" w:lineRule="auto"/>
              <w:jc w:val="center"/>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vMerge w:val="restart"/>
            <w:noWrap w:val="0"/>
            <w:vAlign w:val="center"/>
          </w:tcPr>
          <w:p>
            <w:pPr>
              <w:snapToGrid w:val="0"/>
              <w:spacing w:before="156" w:before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项目总投资</w:t>
            </w:r>
          </w:p>
          <w:p>
            <w:pPr>
              <w:snapToGrid w:val="0"/>
              <w:spacing w:after="156" w:after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（万元）</w:t>
            </w:r>
          </w:p>
        </w:tc>
        <w:tc>
          <w:tcPr>
            <w:tcW w:w="2569" w:type="dxa"/>
            <w:vMerge w:val="restart"/>
            <w:tcBorders>
              <w:right w:val="single" w:color="auto" w:sz="2" w:space="0"/>
            </w:tcBorders>
            <w:noWrap w:val="0"/>
            <w:vAlign w:val="center"/>
          </w:tcPr>
          <w:p>
            <w:pPr>
              <w:spacing w:line="276" w:lineRule="auto"/>
              <w:jc w:val="center"/>
              <w:rPr>
                <w:rFonts w:ascii="Times New Roman" w:hAnsi="Times New Roman" w:eastAsia="华文仿宋"/>
                <w:b/>
                <w:bCs/>
                <w:color w:val="auto"/>
                <w:sz w:val="24"/>
                <w:szCs w:val="20"/>
              </w:rPr>
            </w:pPr>
          </w:p>
        </w:tc>
        <w:tc>
          <w:tcPr>
            <w:tcW w:w="2221" w:type="dxa"/>
            <w:tcBorders>
              <w:left w:val="single" w:color="auto" w:sz="2" w:space="0"/>
            </w:tcBorders>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设备购置费（万元）</w:t>
            </w:r>
          </w:p>
        </w:tc>
        <w:tc>
          <w:tcPr>
            <w:tcW w:w="2329" w:type="dxa"/>
            <w:noWrap w:val="0"/>
            <w:vAlign w:val="center"/>
          </w:tcPr>
          <w:p>
            <w:pPr>
              <w:spacing w:line="276"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vMerge w:val="continue"/>
            <w:noWrap w:val="0"/>
            <w:vAlign w:val="center"/>
          </w:tcPr>
          <w:p>
            <w:pPr>
              <w:spacing w:line="276" w:lineRule="auto"/>
              <w:jc w:val="center"/>
              <w:rPr>
                <w:rFonts w:ascii="Times New Roman" w:hAnsi="Times New Roman" w:eastAsia="华文仿宋"/>
                <w:color w:val="auto"/>
                <w:sz w:val="24"/>
                <w:szCs w:val="20"/>
              </w:rPr>
            </w:pPr>
          </w:p>
        </w:tc>
        <w:tc>
          <w:tcPr>
            <w:tcW w:w="2569" w:type="dxa"/>
            <w:vMerge w:val="continue"/>
            <w:tcBorders>
              <w:bottom w:val="single" w:color="auto" w:sz="2" w:space="0"/>
              <w:right w:val="single" w:color="auto" w:sz="2" w:space="0"/>
            </w:tcBorders>
            <w:noWrap w:val="0"/>
            <w:vAlign w:val="center"/>
          </w:tcPr>
          <w:p>
            <w:pPr>
              <w:spacing w:line="276" w:lineRule="auto"/>
              <w:jc w:val="center"/>
              <w:rPr>
                <w:rFonts w:ascii="Times New Roman" w:hAnsi="Times New Roman" w:eastAsia="华文仿宋"/>
                <w:b/>
                <w:bCs/>
                <w:color w:val="auto"/>
                <w:sz w:val="24"/>
                <w:szCs w:val="20"/>
              </w:rPr>
            </w:pPr>
          </w:p>
        </w:tc>
        <w:tc>
          <w:tcPr>
            <w:tcW w:w="2221" w:type="dxa"/>
            <w:tcBorders>
              <w:left w:val="single" w:color="auto" w:sz="2" w:space="0"/>
            </w:tcBorders>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建筑安装费（万元）</w:t>
            </w:r>
          </w:p>
        </w:tc>
        <w:tc>
          <w:tcPr>
            <w:tcW w:w="2329" w:type="dxa"/>
            <w:noWrap w:val="0"/>
            <w:vAlign w:val="center"/>
          </w:tcPr>
          <w:p>
            <w:pPr>
              <w:spacing w:line="276" w:lineRule="auto"/>
              <w:jc w:val="center"/>
              <w:rPr>
                <w:rFonts w:ascii="Times New Roman" w:hAnsi="Times New Roman" w:eastAsia="华文仿宋"/>
                <w:b/>
                <w:bCs/>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vMerge w:val="restart"/>
            <w:noWrap w:val="0"/>
            <w:vAlign w:val="center"/>
          </w:tcPr>
          <w:p>
            <w:pPr>
              <w:spacing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节能减排效果</w:t>
            </w:r>
          </w:p>
        </w:tc>
        <w:tc>
          <w:tcPr>
            <w:tcW w:w="2569" w:type="dxa"/>
            <w:tcBorders>
              <w:bottom w:val="single" w:color="auto" w:sz="2" w:space="0"/>
              <w:right w:val="single" w:color="auto" w:sz="2" w:space="0"/>
            </w:tcBorders>
            <w:noWrap w:val="0"/>
            <w:vAlign w:val="center"/>
          </w:tcPr>
          <w:p>
            <w:pPr>
              <w:snapToGrid w:val="0"/>
              <w:spacing w:before="156" w:before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节能量</w:t>
            </w:r>
          </w:p>
          <w:p>
            <w:pPr>
              <w:snapToGrid w:val="0"/>
              <w:spacing w:after="156" w:after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（吨标准油）</w:t>
            </w:r>
          </w:p>
        </w:tc>
        <w:tc>
          <w:tcPr>
            <w:tcW w:w="4550" w:type="dxa"/>
            <w:gridSpan w:val="2"/>
            <w:tcBorders>
              <w:left w:val="single" w:color="auto" w:sz="2" w:space="0"/>
              <w:bottom w:val="single" w:color="auto" w:sz="2" w:space="0"/>
            </w:tcBorders>
            <w:noWrap w:val="0"/>
            <w:vAlign w:val="center"/>
          </w:tcPr>
          <w:p>
            <w:pPr>
              <w:spacing w:line="276" w:lineRule="auto"/>
              <w:jc w:val="center"/>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2" w:type="dxa"/>
            <w:gridSpan w:val="2"/>
            <w:vMerge w:val="continue"/>
            <w:noWrap w:val="0"/>
            <w:vAlign w:val="center"/>
          </w:tcPr>
          <w:p>
            <w:pPr>
              <w:spacing w:line="276" w:lineRule="auto"/>
              <w:jc w:val="center"/>
              <w:rPr>
                <w:rFonts w:ascii="Times New Roman" w:hAnsi="Times New Roman" w:eastAsia="华文仿宋"/>
                <w:color w:val="auto"/>
                <w:sz w:val="24"/>
                <w:szCs w:val="20"/>
              </w:rPr>
            </w:pPr>
          </w:p>
        </w:tc>
        <w:tc>
          <w:tcPr>
            <w:tcW w:w="2569" w:type="dxa"/>
            <w:tcBorders>
              <w:top w:val="single" w:color="auto" w:sz="2" w:space="0"/>
              <w:right w:val="single" w:color="auto" w:sz="2" w:space="0"/>
            </w:tcBorders>
            <w:noWrap w:val="0"/>
            <w:vAlign w:val="center"/>
          </w:tcPr>
          <w:p>
            <w:pPr>
              <w:snapToGrid w:val="0"/>
              <w:spacing w:before="156" w:before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替代燃料量</w:t>
            </w:r>
          </w:p>
          <w:p>
            <w:pPr>
              <w:snapToGrid w:val="0"/>
              <w:spacing w:after="156" w:afterLines="50" w:line="276" w:lineRule="auto"/>
              <w:jc w:val="center"/>
              <w:rPr>
                <w:rFonts w:ascii="Times New Roman" w:hAnsi="Times New Roman" w:eastAsia="华文仿宋"/>
                <w:color w:val="auto"/>
                <w:sz w:val="24"/>
                <w:szCs w:val="20"/>
              </w:rPr>
            </w:pPr>
            <w:r>
              <w:rPr>
                <w:rFonts w:ascii="Times New Roman" w:hAnsi="Times New Roman" w:eastAsia="华文仿宋"/>
                <w:color w:val="auto"/>
                <w:sz w:val="24"/>
                <w:szCs w:val="20"/>
              </w:rPr>
              <w:t>（吨标准油）</w:t>
            </w:r>
          </w:p>
        </w:tc>
        <w:tc>
          <w:tcPr>
            <w:tcW w:w="4550" w:type="dxa"/>
            <w:gridSpan w:val="2"/>
            <w:tcBorders>
              <w:top w:val="single" w:color="auto" w:sz="2" w:space="0"/>
              <w:left w:val="single" w:color="auto" w:sz="2" w:space="0"/>
            </w:tcBorders>
            <w:noWrap w:val="0"/>
            <w:vAlign w:val="center"/>
          </w:tcPr>
          <w:p>
            <w:pPr>
              <w:spacing w:line="276" w:lineRule="auto"/>
              <w:jc w:val="center"/>
              <w:rPr>
                <w:rFonts w:ascii="Times New Roman" w:hAnsi="Times New Roman" w:eastAsia="华文仿宋"/>
                <w:color w:val="auto"/>
                <w:sz w:val="24"/>
                <w:szCs w:val="20"/>
              </w:rPr>
            </w:pPr>
          </w:p>
        </w:tc>
      </w:tr>
    </w:tbl>
    <w:p>
      <w:pPr>
        <w:rPr>
          <w:rFonts w:ascii="Times New Roman" w:hAnsi="Times New Roman"/>
        </w:rPr>
      </w:pPr>
    </w:p>
    <w:tbl>
      <w:tblPr>
        <w:tblStyle w:val="3"/>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jc w:val="center"/>
              <w:rPr>
                <w:rFonts w:ascii="Times New Roman" w:hAnsi="Times New Roman" w:eastAsia="华文仿宋"/>
                <w:b/>
                <w:color w:val="auto"/>
                <w:sz w:val="24"/>
                <w:szCs w:val="20"/>
              </w:rPr>
            </w:pPr>
            <w:r>
              <w:rPr>
                <w:rFonts w:ascii="Times New Roman" w:hAnsi="Times New Roman" w:eastAsia="华文仿宋"/>
                <w:b/>
                <w:color w:val="auto"/>
                <w:sz w:val="24"/>
                <w:szCs w:val="20"/>
              </w:rPr>
              <w:t>二、</w:t>
            </w:r>
            <w:r>
              <w:rPr>
                <w:rFonts w:ascii="Times New Roman" w:hAnsi="Times New Roman" w:eastAsia="华文仿宋"/>
                <w:b/>
                <w:bCs/>
                <w:color w:val="auto"/>
                <w:sz w:val="28"/>
                <w:szCs w:val="20"/>
              </w:rPr>
              <w:t>项目背景和意义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top"/>
          </w:tcPr>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（一）</w:t>
            </w:r>
            <w:r>
              <w:rPr>
                <w:rFonts w:hint="eastAsia" w:ascii="Times New Roman" w:hAnsi="Times New Roman" w:eastAsia="华文仿宋"/>
                <w:bCs/>
                <w:color w:val="auto"/>
                <w:sz w:val="28"/>
                <w:szCs w:val="20"/>
                <w:lang w:eastAsia="zh-CN"/>
              </w:rPr>
              <w:t>项目</w:t>
            </w:r>
            <w:r>
              <w:rPr>
                <w:rFonts w:ascii="Times New Roman" w:hAnsi="Times New Roman" w:eastAsia="华文仿宋"/>
                <w:bCs/>
                <w:color w:val="auto"/>
                <w:sz w:val="28"/>
                <w:szCs w:val="20"/>
              </w:rPr>
              <w:t>背景</w:t>
            </w: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hint="eastAsia" w:ascii="Times New Roman" w:hAnsi="Times New Roman" w:eastAsia="华文仿宋"/>
                <w:b/>
                <w:color w:val="auto"/>
                <w:sz w:val="24"/>
                <w:szCs w:val="20"/>
              </w:rPr>
            </w:pPr>
          </w:p>
          <w:p>
            <w:pPr>
              <w:spacing w:line="360" w:lineRule="auto"/>
              <w:rPr>
                <w:rFonts w:ascii="Times New Roman" w:hAnsi="Times New Roman" w:eastAsia="华文仿宋"/>
                <w:b/>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0" w:hRule="atLeast"/>
          <w:jc w:val="center"/>
        </w:trPr>
        <w:tc>
          <w:tcPr>
            <w:tcW w:w="9431" w:type="dxa"/>
            <w:noWrap w:val="0"/>
            <w:vAlign w:val="top"/>
          </w:tcPr>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（二）项目的节能减排意义</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p>
            <w:pPr>
              <w:spacing w:line="360" w:lineRule="auto"/>
              <w:rPr>
                <w:rFonts w:ascii="Times New Roman" w:hAnsi="Times New Roman" w:eastAsia="华文仿宋"/>
                <w:color w:val="auto"/>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jc w:val="center"/>
              <w:rPr>
                <w:rFonts w:ascii="Times New Roman" w:hAnsi="Times New Roman" w:eastAsia="华文仿宋"/>
                <w:b/>
                <w:bCs/>
                <w:color w:val="auto"/>
                <w:sz w:val="28"/>
                <w:szCs w:val="20"/>
              </w:rPr>
            </w:pPr>
            <w:r>
              <w:rPr>
                <w:rFonts w:ascii="Times New Roman" w:hAnsi="Times New Roman" w:eastAsia="华文仿宋"/>
                <w:b/>
                <w:bCs/>
                <w:color w:val="auto"/>
                <w:sz w:val="28"/>
                <w:szCs w:val="20"/>
              </w:rPr>
              <w:t>三、项目实施方案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（一）项目实施内容</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（二）采用技术方案</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（三）项目运行情况</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jc w:val="center"/>
              <w:rPr>
                <w:rFonts w:ascii="Times New Roman" w:hAnsi="Times New Roman" w:eastAsia="华文仿宋"/>
                <w:b/>
                <w:bCs/>
                <w:color w:val="auto"/>
                <w:sz w:val="28"/>
                <w:szCs w:val="20"/>
              </w:rPr>
            </w:pPr>
            <w:r>
              <w:rPr>
                <w:rFonts w:ascii="Times New Roman" w:hAnsi="Times New Roman" w:eastAsia="华文仿宋"/>
                <w:b/>
                <w:bCs/>
                <w:color w:val="auto"/>
                <w:sz w:val="28"/>
                <w:szCs w:val="20"/>
              </w:rPr>
              <w:t>四、项目节能减排量测算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（一）项目实施前能耗基本情况</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（二）项目节能减排技术原理</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（三）节能减排量测算的方法</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r>
              <w:rPr>
                <w:rFonts w:ascii="Times New Roman" w:hAnsi="Times New Roman" w:eastAsia="华文仿宋"/>
                <w:bCs/>
                <w:color w:val="auto"/>
                <w:sz w:val="28"/>
                <w:szCs w:val="20"/>
              </w:rPr>
              <w:t>（四）项目实施后的节能减排量（按年节能减排量计算，写出详细的节能减排量计算过程，并附详细的计算数据。）</w:t>
            </w: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bCs/>
                <w:color w:val="auto"/>
                <w:sz w:val="28"/>
                <w:szCs w:val="20"/>
              </w:rPr>
            </w:pPr>
          </w:p>
          <w:p>
            <w:pPr>
              <w:spacing w:line="360" w:lineRule="auto"/>
              <w:rPr>
                <w:rFonts w:ascii="Times New Roman" w:hAnsi="Times New Roman" w:eastAsia="华文仿宋"/>
                <w:color w:val="auto"/>
                <w:sz w:val="28"/>
                <w:szCs w:val="20"/>
              </w:rPr>
            </w:pPr>
          </w:p>
          <w:p>
            <w:pPr>
              <w:spacing w:line="360" w:lineRule="auto"/>
              <w:rPr>
                <w:rFonts w:ascii="Times New Roman" w:hAnsi="Times New Roman" w:eastAsia="华文仿宋"/>
                <w:color w:val="auto"/>
                <w:sz w:val="28"/>
                <w:szCs w:val="20"/>
              </w:rPr>
            </w:pPr>
          </w:p>
          <w:p>
            <w:pPr>
              <w:spacing w:line="360" w:lineRule="auto"/>
              <w:rPr>
                <w:rFonts w:ascii="Times New Roman" w:hAnsi="Times New Roman" w:eastAsia="华文仿宋"/>
                <w:color w:val="auto"/>
                <w:sz w:val="2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jc w:val="center"/>
              <w:rPr>
                <w:rFonts w:ascii="Times New Roman" w:hAnsi="Times New Roman" w:eastAsia="华文仿宋"/>
                <w:b/>
                <w:bCs/>
                <w:color w:val="auto"/>
                <w:sz w:val="28"/>
                <w:szCs w:val="20"/>
              </w:rPr>
            </w:pPr>
            <w:r>
              <w:rPr>
                <w:rFonts w:ascii="Times New Roman" w:hAnsi="Times New Roman" w:eastAsia="华文仿宋"/>
                <w:b/>
                <w:bCs/>
                <w:color w:val="auto"/>
                <w:sz w:val="28"/>
                <w:szCs w:val="20"/>
              </w:rPr>
              <w:t>五、项目已获得交通运输部和上海市财政资金支持的情况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1" w:type="dxa"/>
            <w:noWrap w:val="0"/>
            <w:vAlign w:val="center"/>
          </w:tcPr>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p>
            <w:pPr>
              <w:spacing w:line="360" w:lineRule="auto"/>
              <w:rPr>
                <w:rFonts w:ascii="Times New Roman" w:hAnsi="Times New Roman" w:eastAsia="华文仿宋"/>
                <w:b/>
                <w:color w:val="auto"/>
                <w:sz w:val="28"/>
                <w:szCs w:val="20"/>
              </w:rPr>
            </w:pPr>
          </w:p>
        </w:tc>
      </w:tr>
    </w:tbl>
    <w:p/>
    <w:sectPr>
      <w:pgSz w:w="11906" w:h="16838"/>
      <w:pgMar w:top="2098" w:right="1474" w:bottom="1985" w:left="1587" w:header="851" w:footer="1587" w:gutter="0"/>
      <w:pgBorders>
        <w:top w:val="none" w:sz="0" w:space="0"/>
        <w:left w:val="none" w:sz="0" w:space="0"/>
        <w:bottom w:val="none" w:sz="0" w:space="0"/>
        <w:right w:val="none" w:sz="0" w:space="0"/>
      </w:pgBorders>
      <w:pgNumType w:fmt="decimalFullWidt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T Extra">
    <w:panose1 w:val="02000609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B35A9"/>
    <w:rsid w:val="6F7B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18"/>
      <w:szCs w:val="30"/>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2026-06-25T10:00:00Z</dcterms:created>
  <dc:creator>lenovo</dc:creator>
  <cp:lastModifiedBy>lenovo</cp:lastModifiedBy>
  <dcterms:modified xsi:type="dcterms:W3CDTF">2026-06-25T10:01:09Z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7FB6EAFDAF48F95FB48B3C6A4C089119_41</vt:lpwstr>
  </property>
</Properties>
</file>