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3F" w:rsidRPr="009D0022" w:rsidRDefault="00514711" w:rsidP="00E46C9F">
      <w:pPr>
        <w:ind w:firstLineChars="0" w:firstLine="0"/>
        <w:jc w:val="center"/>
        <w:rPr>
          <w:rFonts w:eastAsia="华文中宋" w:cs="Times New Roman"/>
          <w:b/>
          <w:color w:val="000000" w:themeColor="text1"/>
          <w:sz w:val="36"/>
          <w:szCs w:val="36"/>
        </w:rPr>
      </w:pPr>
      <w:r w:rsidRPr="002D05A8">
        <w:rPr>
          <w:rFonts w:eastAsia="华文中宋" w:cs="Times New Roman" w:hint="eastAsia"/>
          <w:b/>
          <w:color w:val="000000" w:themeColor="text1"/>
          <w:kern w:val="0"/>
          <w:sz w:val="36"/>
          <w:szCs w:val="36"/>
          <w:fitText w:val="3960" w:id="1988300582"/>
        </w:rPr>
        <w:t>上海市交通运行月度情况</w:t>
      </w:r>
    </w:p>
    <w:p w:rsidR="00E7613F" w:rsidRPr="009D0022" w:rsidRDefault="00514711" w:rsidP="00E46C9F">
      <w:pPr>
        <w:ind w:firstLineChars="0" w:firstLine="0"/>
        <w:jc w:val="center"/>
        <w:rPr>
          <w:rFonts w:eastAsia="楷体_GB2312" w:cs="Times New Roman"/>
          <w:b/>
          <w:color w:val="000000" w:themeColor="text1"/>
          <w:sz w:val="32"/>
          <w:szCs w:val="32"/>
        </w:rPr>
      </w:pPr>
      <w:r w:rsidRPr="009D0022">
        <w:rPr>
          <w:rFonts w:eastAsia="楷体_GB2312" w:cs="Times New Roman"/>
          <w:b/>
          <w:color w:val="000000" w:themeColor="text1"/>
          <w:sz w:val="32"/>
          <w:szCs w:val="32"/>
        </w:rPr>
        <w:t>（</w:t>
      </w:r>
      <w:r w:rsidRPr="009D0022">
        <w:rPr>
          <w:rFonts w:eastAsia="楷体_GB2312" w:cs="Times New Roman"/>
          <w:b/>
          <w:color w:val="000000" w:themeColor="text1"/>
          <w:sz w:val="32"/>
          <w:szCs w:val="32"/>
        </w:rPr>
        <w:t>2023</w:t>
      </w:r>
      <w:r w:rsidRPr="009D0022">
        <w:rPr>
          <w:rFonts w:eastAsia="楷体_GB2312" w:cs="Times New Roman"/>
          <w:b/>
          <w:color w:val="000000" w:themeColor="text1"/>
          <w:sz w:val="32"/>
          <w:szCs w:val="32"/>
        </w:rPr>
        <w:t>年</w:t>
      </w:r>
      <w:r w:rsidR="00A23A12" w:rsidRPr="009D0022">
        <w:rPr>
          <w:rFonts w:eastAsia="楷体_GB2312" w:cs="Times New Roman"/>
          <w:b/>
          <w:color w:val="000000" w:themeColor="text1"/>
          <w:sz w:val="32"/>
          <w:szCs w:val="32"/>
        </w:rPr>
        <w:t>6</w:t>
      </w:r>
      <w:r w:rsidR="00A23A12" w:rsidRPr="009D0022">
        <w:rPr>
          <w:rFonts w:eastAsia="楷体_GB2312" w:cs="Times New Roman"/>
          <w:b/>
          <w:color w:val="000000" w:themeColor="text1"/>
          <w:sz w:val="32"/>
          <w:szCs w:val="32"/>
        </w:rPr>
        <w:t>月</w:t>
      </w:r>
      <w:r w:rsidRPr="009D0022">
        <w:rPr>
          <w:rFonts w:eastAsia="楷体_GB2312" w:cs="Times New Roman"/>
          <w:b/>
          <w:color w:val="000000" w:themeColor="text1"/>
          <w:sz w:val="32"/>
          <w:szCs w:val="32"/>
        </w:rPr>
        <w:t>）</w:t>
      </w:r>
    </w:p>
    <w:p w:rsidR="0062541C" w:rsidRPr="009D0022" w:rsidRDefault="0062541C" w:rsidP="0009440B">
      <w:pPr>
        <w:spacing w:line="60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本市</w:t>
      </w:r>
      <w:r w:rsidR="00A23A12" w:rsidRPr="009D0022">
        <w:rPr>
          <w:rFonts w:ascii="仿宋_GB2312" w:eastAsia="仿宋_GB2312" w:hint="eastAsia"/>
          <w:color w:val="000000" w:themeColor="text1"/>
          <w:sz w:val="32"/>
          <w:szCs w:val="32"/>
        </w:rPr>
        <w:t>6月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交通运输生产继续呈现回升向好态势。</w:t>
      </w:r>
      <w:r w:rsidRPr="009D0022">
        <w:rPr>
          <w:rFonts w:ascii="仿宋_GB2312" w:eastAsia="仿宋_GB2312" w:hint="eastAsia"/>
          <w:b/>
          <w:color w:val="000000" w:themeColor="text1"/>
          <w:sz w:val="32"/>
          <w:szCs w:val="32"/>
        </w:rPr>
        <w:t>客运方面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E46C9F" w:rsidRPr="009D0022">
        <w:rPr>
          <w:rFonts w:ascii="仿宋_GB2312" w:eastAsia="仿宋_GB2312" w:hint="eastAsia"/>
          <w:color w:val="000000" w:themeColor="text1"/>
          <w:sz w:val="32"/>
          <w:szCs w:val="32"/>
        </w:rPr>
        <w:t>因去年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同期</w:t>
      </w:r>
      <w:r w:rsidR="003E55E1">
        <w:rPr>
          <w:rFonts w:ascii="仿宋_GB2312" w:eastAsia="仿宋_GB2312" w:hint="eastAsia"/>
          <w:color w:val="000000" w:themeColor="text1"/>
          <w:sz w:val="32"/>
          <w:szCs w:val="32"/>
        </w:rPr>
        <w:t>尚处于</w:t>
      </w:r>
      <w:r w:rsidR="00861315" w:rsidRPr="009D0022">
        <w:rPr>
          <w:rFonts w:ascii="仿宋_GB2312" w:eastAsia="仿宋_GB2312" w:hint="eastAsia"/>
          <w:color w:val="000000" w:themeColor="text1"/>
          <w:sz w:val="32"/>
          <w:szCs w:val="32"/>
        </w:rPr>
        <w:t>逐步</w:t>
      </w:r>
      <w:r w:rsidR="00656A22">
        <w:rPr>
          <w:rFonts w:ascii="仿宋_GB2312" w:eastAsia="仿宋_GB2312" w:hint="eastAsia"/>
          <w:color w:val="000000" w:themeColor="text1"/>
          <w:sz w:val="32"/>
          <w:szCs w:val="32"/>
        </w:rPr>
        <w:t>进入</w:t>
      </w:r>
      <w:r w:rsidR="00861315" w:rsidRPr="009D0022">
        <w:rPr>
          <w:rFonts w:ascii="仿宋_GB2312" w:eastAsia="仿宋_GB2312" w:hint="eastAsia"/>
          <w:color w:val="000000" w:themeColor="text1"/>
          <w:sz w:val="32"/>
          <w:szCs w:val="32"/>
        </w:rPr>
        <w:t>正常生产生活秩序</w:t>
      </w:r>
      <w:r w:rsidR="003E55E1">
        <w:rPr>
          <w:rFonts w:ascii="仿宋_GB2312" w:eastAsia="仿宋_GB2312" w:hint="eastAsia"/>
          <w:color w:val="000000" w:themeColor="text1"/>
          <w:sz w:val="32"/>
          <w:szCs w:val="32"/>
        </w:rPr>
        <w:t>阶段</w:t>
      </w:r>
      <w:r w:rsidR="004F41E5" w:rsidRPr="009D0022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3B52C0">
        <w:rPr>
          <w:rFonts w:ascii="仿宋_GB2312" w:eastAsia="仿宋_GB2312" w:hint="eastAsia"/>
          <w:color w:val="000000" w:themeColor="text1"/>
          <w:sz w:val="32"/>
          <w:szCs w:val="32"/>
        </w:rPr>
        <w:t>对外旅客发送量</w:t>
      </w:r>
      <w:r w:rsidR="00E94372">
        <w:rPr>
          <w:rFonts w:ascii="仿宋_GB2312" w:eastAsia="仿宋_GB2312" w:hint="eastAsia"/>
          <w:color w:val="000000" w:themeColor="text1"/>
          <w:sz w:val="32"/>
          <w:szCs w:val="32"/>
        </w:rPr>
        <w:t>同比显著增长，恢复至2</w:t>
      </w:r>
      <w:r w:rsidR="00E94372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="00E94372">
        <w:rPr>
          <w:rFonts w:ascii="仿宋_GB2312" w:eastAsia="仿宋_GB2312" w:hint="eastAsia"/>
          <w:color w:val="000000" w:themeColor="text1"/>
          <w:sz w:val="32"/>
          <w:szCs w:val="32"/>
        </w:rPr>
        <w:t>年同期的8</w:t>
      </w:r>
      <w:r w:rsidR="00E94372">
        <w:rPr>
          <w:rFonts w:ascii="仿宋_GB2312" w:eastAsia="仿宋_GB2312"/>
          <w:color w:val="000000" w:themeColor="text1"/>
          <w:sz w:val="32"/>
          <w:szCs w:val="32"/>
        </w:rPr>
        <w:t>7%</w:t>
      </w:r>
      <w:r w:rsidR="004A332A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公共交通客运总量同比</w:t>
      </w:r>
      <w:r w:rsidR="00C03B84">
        <w:rPr>
          <w:rFonts w:ascii="仿宋_GB2312" w:eastAsia="仿宋_GB2312" w:hint="eastAsia"/>
          <w:color w:val="000000" w:themeColor="text1"/>
          <w:sz w:val="32"/>
          <w:szCs w:val="32"/>
        </w:rPr>
        <w:t>增长</w:t>
      </w:r>
      <w:r w:rsidR="00EE1FA3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="00EE1FA3">
        <w:rPr>
          <w:rFonts w:ascii="仿宋_GB2312" w:eastAsia="仿宋_GB2312"/>
          <w:color w:val="000000" w:themeColor="text1"/>
          <w:sz w:val="32"/>
          <w:szCs w:val="32"/>
        </w:rPr>
        <w:t>5%</w:t>
      </w:r>
      <w:r w:rsidR="00EE1FA3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恢复至2019年同期的</w:t>
      </w:r>
      <w:r w:rsidR="009B1F15" w:rsidRPr="009D0022">
        <w:rPr>
          <w:rFonts w:ascii="仿宋_GB2312" w:eastAsia="仿宋_GB2312"/>
          <w:color w:val="000000" w:themeColor="text1"/>
          <w:sz w:val="32"/>
          <w:szCs w:val="32"/>
        </w:rPr>
        <w:t>8</w:t>
      </w:r>
      <w:r w:rsidR="004F4AFC" w:rsidRPr="009D0022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%。</w:t>
      </w:r>
      <w:r w:rsidRPr="009D0022">
        <w:rPr>
          <w:rFonts w:ascii="仿宋_GB2312" w:eastAsia="仿宋_GB2312" w:hint="eastAsia"/>
          <w:b/>
          <w:color w:val="000000" w:themeColor="text1"/>
          <w:sz w:val="32"/>
          <w:szCs w:val="32"/>
        </w:rPr>
        <w:t>货运方面，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全市货物运输总量同比增长</w:t>
      </w:r>
      <w:r w:rsidR="00100F89" w:rsidRPr="009D0022">
        <w:rPr>
          <w:rFonts w:ascii="仿宋_GB2312" w:eastAsia="仿宋_GB2312"/>
          <w:color w:val="000000" w:themeColor="text1"/>
          <w:sz w:val="32"/>
          <w:szCs w:val="32"/>
        </w:rPr>
        <w:t>5.1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%，</w:t>
      </w:r>
      <w:r w:rsidR="00C91239" w:rsidRPr="009D0022">
        <w:rPr>
          <w:rFonts w:ascii="仿宋_GB2312" w:eastAsia="仿宋_GB2312" w:hint="eastAsia"/>
          <w:color w:val="000000" w:themeColor="text1"/>
          <w:sz w:val="32"/>
          <w:szCs w:val="32"/>
        </w:rPr>
        <w:t>已</w:t>
      </w:r>
      <w:r w:rsidR="00100F89" w:rsidRPr="009D0022">
        <w:rPr>
          <w:rFonts w:ascii="仿宋_GB2312" w:eastAsia="仿宋_GB2312" w:hint="eastAsia"/>
          <w:color w:val="000000" w:themeColor="text1"/>
          <w:sz w:val="32"/>
          <w:szCs w:val="32"/>
        </w:rPr>
        <w:t>超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2019年同期</w:t>
      </w:r>
      <w:r w:rsidR="00100F89" w:rsidRPr="009D0022">
        <w:rPr>
          <w:rFonts w:ascii="仿宋_GB2312" w:eastAsia="仿宋_GB2312" w:hint="eastAsia"/>
          <w:color w:val="000000" w:themeColor="text1"/>
          <w:sz w:val="32"/>
          <w:szCs w:val="32"/>
        </w:rPr>
        <w:t>水平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9D0022">
        <w:rPr>
          <w:rFonts w:ascii="仿宋_GB2312" w:eastAsia="仿宋_GB2312" w:hint="eastAsia"/>
          <w:b/>
          <w:color w:val="000000" w:themeColor="text1"/>
          <w:sz w:val="32"/>
          <w:szCs w:val="32"/>
        </w:rPr>
        <w:t>全路网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继续保持高位运行</w:t>
      </w:r>
      <w:r w:rsidR="00C91239" w:rsidRPr="009D0022">
        <w:rPr>
          <w:rFonts w:ascii="仿宋_GB2312" w:eastAsia="仿宋_GB2312" w:hint="eastAsia"/>
          <w:color w:val="000000" w:themeColor="text1"/>
          <w:sz w:val="32"/>
          <w:szCs w:val="32"/>
        </w:rPr>
        <w:t>，其中，快速路日均流量为2019年同期的9</w:t>
      </w:r>
      <w:r w:rsidR="00911FF1" w:rsidRPr="009D0022">
        <w:rPr>
          <w:rFonts w:ascii="仿宋_GB2312" w:eastAsia="仿宋_GB2312"/>
          <w:color w:val="000000" w:themeColor="text1"/>
          <w:sz w:val="32"/>
          <w:szCs w:val="32"/>
        </w:rPr>
        <w:t>4</w:t>
      </w:r>
      <w:r w:rsidR="00C91239" w:rsidRPr="009D0022">
        <w:rPr>
          <w:rFonts w:ascii="仿宋_GB2312" w:eastAsia="仿宋_GB2312" w:hint="eastAsia"/>
          <w:color w:val="000000" w:themeColor="text1"/>
          <w:sz w:val="32"/>
          <w:szCs w:val="32"/>
        </w:rPr>
        <w:t>%，高速公路日均流量已超2019年同期水平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9D0022">
        <w:rPr>
          <w:rFonts w:ascii="仿宋_GB2312" w:eastAsia="仿宋_GB2312" w:hint="eastAsia"/>
          <w:b/>
          <w:color w:val="000000" w:themeColor="text1"/>
          <w:sz w:val="32"/>
          <w:szCs w:val="32"/>
        </w:rPr>
        <w:t>重大交通工程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建设</w:t>
      </w:r>
      <w:r w:rsidR="00C91239" w:rsidRPr="009D0022">
        <w:rPr>
          <w:rFonts w:ascii="仿宋_GB2312" w:eastAsia="仿宋_GB2312" w:hint="eastAsia"/>
          <w:color w:val="000000" w:themeColor="text1"/>
          <w:sz w:val="32"/>
          <w:szCs w:val="32"/>
        </w:rPr>
        <w:t>加快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推进，</w:t>
      </w:r>
      <w:r w:rsidR="00C91239" w:rsidRPr="009D0022">
        <w:rPr>
          <w:rFonts w:ascii="仿宋_GB2312" w:eastAsia="仿宋_GB2312" w:hint="eastAsia"/>
          <w:color w:val="000000" w:themeColor="text1"/>
          <w:sz w:val="32"/>
          <w:szCs w:val="32"/>
        </w:rPr>
        <w:t>已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累计</w:t>
      </w:r>
      <w:r w:rsidR="00C91239" w:rsidRPr="009D0022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911FF1" w:rsidRPr="009D0022">
        <w:rPr>
          <w:rFonts w:ascii="仿宋_GB2312" w:eastAsia="仿宋_GB2312"/>
          <w:color w:val="000000" w:themeColor="text1"/>
          <w:sz w:val="32"/>
          <w:szCs w:val="32"/>
        </w:rPr>
        <w:t>437</w:t>
      </w:r>
      <w:r w:rsidR="00C91239" w:rsidRPr="009D0022">
        <w:rPr>
          <w:rFonts w:ascii="仿宋_GB2312" w:eastAsia="仿宋_GB2312" w:hint="eastAsia"/>
          <w:color w:val="000000" w:themeColor="text1"/>
          <w:sz w:val="32"/>
          <w:szCs w:val="32"/>
        </w:rPr>
        <w:t>亿元，占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年初计划的</w:t>
      </w:r>
      <w:r w:rsidR="00023FCA" w:rsidRPr="009D0022">
        <w:rPr>
          <w:rFonts w:ascii="仿宋_GB2312" w:eastAsia="仿宋_GB2312"/>
          <w:color w:val="000000" w:themeColor="text1"/>
          <w:sz w:val="32"/>
          <w:szCs w:val="32"/>
        </w:rPr>
        <w:t>49</w:t>
      </w:r>
      <w:r w:rsidR="003E55E1">
        <w:rPr>
          <w:rFonts w:ascii="仿宋_GB2312" w:eastAsia="仿宋_GB2312" w:hint="eastAsia"/>
          <w:color w:val="000000" w:themeColor="text1"/>
          <w:sz w:val="32"/>
          <w:szCs w:val="32"/>
        </w:rPr>
        <w:t>.3</w:t>
      </w:r>
      <w:r w:rsidRPr="009D0022">
        <w:rPr>
          <w:rFonts w:ascii="仿宋_GB2312" w:eastAsia="仿宋_GB2312" w:hint="eastAsia"/>
          <w:color w:val="000000" w:themeColor="text1"/>
          <w:sz w:val="32"/>
          <w:szCs w:val="32"/>
        </w:rPr>
        <w:t>%。</w:t>
      </w:r>
    </w:p>
    <w:p w:rsidR="00E7613F" w:rsidRPr="00DC4BC5" w:rsidRDefault="00514711" w:rsidP="0009440B">
      <w:pPr>
        <w:spacing w:line="600" w:lineRule="exact"/>
        <w:ind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DC4BC5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一、对外客运情况</w:t>
      </w:r>
    </w:p>
    <w:p w:rsidR="00E46C9F" w:rsidRPr="00DC4BC5" w:rsidRDefault="00514711" w:rsidP="0009440B">
      <w:pPr>
        <w:spacing w:line="600" w:lineRule="exact"/>
        <w:ind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DC4BC5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对外旅客发送量</w:t>
      </w:r>
      <w:r w:rsidR="00A23A12" w:rsidRPr="00DC4BC5">
        <w:rPr>
          <w:rFonts w:ascii="仿宋_GB2312" w:eastAsia="仿宋_GB2312"/>
          <w:color w:val="000000" w:themeColor="text1"/>
          <w:sz w:val="32"/>
          <w:szCs w:val="32"/>
        </w:rPr>
        <w:t>6月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C75487" w:rsidRPr="00DC4BC5">
        <w:rPr>
          <w:rFonts w:ascii="仿宋_GB2312" w:eastAsia="仿宋_GB2312"/>
          <w:color w:val="000000" w:themeColor="text1"/>
          <w:sz w:val="32"/>
          <w:szCs w:val="32"/>
        </w:rPr>
        <w:t>156</w:t>
      </w:r>
      <w:r w:rsidR="00CB7EAB" w:rsidRPr="00DC4BC5">
        <w:rPr>
          <w:rFonts w:ascii="仿宋_GB2312" w:eastAsia="仿宋_GB2312"/>
          <w:color w:val="000000" w:themeColor="text1"/>
          <w:sz w:val="32"/>
          <w:szCs w:val="32"/>
        </w:rPr>
        <w:t>0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万人次，恢复至2</w:t>
      </w:r>
      <w:r w:rsidRPr="00DC4BC5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Pr="00DC4BC5">
        <w:rPr>
          <w:rFonts w:ascii="仿宋_GB2312" w:eastAsia="仿宋_GB2312"/>
          <w:color w:val="000000" w:themeColor="text1"/>
          <w:sz w:val="32"/>
          <w:szCs w:val="32"/>
        </w:rPr>
        <w:t>8</w:t>
      </w:r>
      <w:r w:rsidR="00F96967" w:rsidRPr="00DC4BC5">
        <w:rPr>
          <w:rFonts w:ascii="仿宋_GB2312" w:eastAsia="仿宋_GB2312"/>
          <w:color w:val="000000" w:themeColor="text1"/>
          <w:sz w:val="32"/>
          <w:szCs w:val="32"/>
        </w:rPr>
        <w:t>7</w:t>
      </w:r>
      <w:r w:rsidRPr="00DC4BC5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。其中，</w:t>
      </w:r>
      <w:r w:rsidRPr="00DC4BC5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铁路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完成旅客发送</w:t>
      </w:r>
      <w:r w:rsidR="00BE768A" w:rsidRPr="00DC4BC5">
        <w:rPr>
          <w:rFonts w:ascii="仿宋_GB2312" w:eastAsia="仿宋_GB2312"/>
          <w:color w:val="000000" w:themeColor="text1"/>
          <w:sz w:val="32"/>
          <w:szCs w:val="32"/>
        </w:rPr>
        <w:t>1038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万人次，</w:t>
      </w:r>
      <w:bookmarkStart w:id="0" w:name="_Hlk134741475"/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已超2019年同期水平</w:t>
      </w:r>
      <w:bookmarkEnd w:id="0"/>
      <w:r w:rsidR="00064075" w:rsidRPr="00DC4BC5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DC4BC5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航空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完成旅客发送量</w:t>
      </w:r>
      <w:r w:rsidR="004649D2" w:rsidRPr="00DC4BC5">
        <w:rPr>
          <w:rFonts w:ascii="仿宋_GB2312" w:eastAsia="仿宋_GB2312"/>
          <w:color w:val="000000" w:themeColor="text1"/>
          <w:sz w:val="32"/>
          <w:szCs w:val="32"/>
        </w:rPr>
        <w:t>429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万人次，恢复至2</w:t>
      </w:r>
      <w:r w:rsidRPr="00DC4BC5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="004649D2" w:rsidRPr="00DC4BC5">
        <w:rPr>
          <w:rFonts w:ascii="仿宋_GB2312" w:eastAsia="仿宋_GB2312"/>
          <w:color w:val="000000" w:themeColor="text1"/>
          <w:sz w:val="32"/>
          <w:szCs w:val="32"/>
        </w:rPr>
        <w:t>83</w:t>
      </w:r>
      <w:r w:rsidRPr="00DC4BC5">
        <w:rPr>
          <w:rFonts w:ascii="仿宋_GB2312" w:eastAsia="仿宋_GB2312"/>
          <w:color w:val="000000" w:themeColor="text1"/>
          <w:sz w:val="32"/>
          <w:szCs w:val="32"/>
        </w:rPr>
        <w:t>%</w:t>
      </w:r>
      <w:r w:rsidR="00064075" w:rsidRPr="00DC4BC5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DC4BC5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公路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完成旅客运输量</w:t>
      </w:r>
      <w:r w:rsidR="004649D2" w:rsidRPr="00DC4BC5">
        <w:rPr>
          <w:rFonts w:ascii="仿宋_GB2312" w:eastAsia="仿宋_GB2312"/>
          <w:color w:val="000000" w:themeColor="text1"/>
          <w:sz w:val="32"/>
          <w:szCs w:val="32"/>
        </w:rPr>
        <w:t>92.9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万人次，仅为2</w:t>
      </w:r>
      <w:r w:rsidRPr="00DC4BC5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="004649D2" w:rsidRPr="00DC4BC5">
        <w:rPr>
          <w:rFonts w:ascii="仿宋_GB2312" w:eastAsia="仿宋_GB2312"/>
          <w:color w:val="000000" w:themeColor="text1"/>
          <w:sz w:val="32"/>
          <w:szCs w:val="32"/>
        </w:rPr>
        <w:t>33</w:t>
      </w:r>
      <w:r w:rsidRPr="00DC4BC5">
        <w:rPr>
          <w:rFonts w:ascii="仿宋_GB2312" w:eastAsia="仿宋_GB2312"/>
          <w:color w:val="000000" w:themeColor="text1"/>
          <w:sz w:val="32"/>
          <w:szCs w:val="32"/>
        </w:rPr>
        <w:t>%</w:t>
      </w:r>
      <w:r w:rsidR="00064075" w:rsidRPr="00DC4BC5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DC4BC5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水路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完成旅客发送量</w:t>
      </w:r>
      <w:r w:rsidRPr="00DC4BC5">
        <w:rPr>
          <w:rFonts w:ascii="仿宋_GB2312" w:eastAsia="仿宋_GB2312"/>
          <w:color w:val="000000" w:themeColor="text1"/>
          <w:sz w:val="32"/>
          <w:szCs w:val="32"/>
        </w:rPr>
        <w:t>0.</w:t>
      </w:r>
      <w:r w:rsidR="004649D2" w:rsidRPr="00DC4BC5">
        <w:rPr>
          <w:rFonts w:ascii="仿宋_GB2312" w:eastAsia="仿宋_GB2312"/>
          <w:color w:val="000000" w:themeColor="text1"/>
          <w:sz w:val="32"/>
          <w:szCs w:val="32"/>
        </w:rPr>
        <w:t>36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万人次，仅为2</w:t>
      </w:r>
      <w:r w:rsidRPr="00DC4BC5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="004649D2" w:rsidRPr="00DC4BC5">
        <w:rPr>
          <w:rFonts w:ascii="仿宋_GB2312" w:eastAsia="仿宋_GB2312"/>
          <w:color w:val="000000" w:themeColor="text1"/>
          <w:sz w:val="32"/>
          <w:szCs w:val="32"/>
        </w:rPr>
        <w:t>3.1</w:t>
      </w:r>
      <w:r w:rsidRPr="00DC4BC5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（主要由于国际邮轮尚未</w:t>
      </w:r>
      <w:r w:rsidR="00C91239" w:rsidRPr="00DC4BC5">
        <w:rPr>
          <w:rFonts w:ascii="仿宋_GB2312" w:eastAsia="仿宋_GB2312" w:hint="eastAsia"/>
          <w:color w:val="000000" w:themeColor="text1"/>
          <w:sz w:val="32"/>
          <w:szCs w:val="32"/>
        </w:rPr>
        <w:t>全面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恢复</w:t>
      </w:r>
      <w:r w:rsidR="003E55E1">
        <w:rPr>
          <w:rFonts w:ascii="仿宋_GB2312" w:eastAsia="仿宋_GB2312" w:hint="eastAsia"/>
          <w:color w:val="000000" w:themeColor="text1"/>
          <w:sz w:val="32"/>
          <w:szCs w:val="32"/>
        </w:rPr>
        <w:t>、洋山临时车客渡停运</w:t>
      </w:r>
      <w:r w:rsidRPr="00DC4BC5">
        <w:rPr>
          <w:rFonts w:ascii="仿宋_GB2312" w:eastAsia="仿宋_GB2312" w:hint="eastAsia"/>
          <w:color w:val="000000" w:themeColor="text1"/>
          <w:sz w:val="32"/>
          <w:szCs w:val="32"/>
        </w:rPr>
        <w:t>）。</w:t>
      </w:r>
    </w:p>
    <w:p w:rsidR="00E7613F" w:rsidRPr="00E31DC0" w:rsidRDefault="00514711" w:rsidP="0062541C">
      <w:pPr>
        <w:spacing w:line="600" w:lineRule="exact"/>
        <w:ind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E31DC0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二、城市客运交通情况</w:t>
      </w:r>
    </w:p>
    <w:p w:rsidR="00E7613F" w:rsidRPr="00E31DC0" w:rsidRDefault="00514711" w:rsidP="005F7A6C">
      <w:pPr>
        <w:spacing w:line="600" w:lineRule="exact"/>
        <w:ind w:firstLine="643"/>
        <w:rPr>
          <w:rFonts w:ascii="仿宋_GB2312" w:eastAsia="仿宋_GB2312"/>
          <w:color w:val="000000" w:themeColor="text1"/>
        </w:rPr>
      </w:pPr>
      <w:r w:rsidRPr="00E31DC0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1.城市公共交通</w:t>
      </w:r>
      <w:r w:rsidR="00A23A12" w:rsidRPr="00E31DC0">
        <w:rPr>
          <w:rFonts w:ascii="仿宋_GB2312" w:eastAsia="仿宋_GB2312" w:hint="eastAsia"/>
          <w:color w:val="000000" w:themeColor="text1"/>
          <w:sz w:val="32"/>
          <w:szCs w:val="32"/>
        </w:rPr>
        <w:t>6月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客运量</w:t>
      </w:r>
      <w:r w:rsidR="006A18EC" w:rsidRPr="00E31DC0">
        <w:rPr>
          <w:rFonts w:ascii="仿宋_GB2312" w:eastAsia="仿宋_GB2312"/>
          <w:color w:val="000000" w:themeColor="text1"/>
          <w:sz w:val="32"/>
          <w:szCs w:val="32"/>
        </w:rPr>
        <w:t>3.99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亿人次（日均</w:t>
      </w:r>
      <w:r w:rsidR="007B7DC3" w:rsidRPr="00E31DC0">
        <w:rPr>
          <w:rFonts w:ascii="仿宋_GB2312" w:eastAsia="仿宋_GB2312"/>
          <w:color w:val="000000" w:themeColor="text1"/>
          <w:sz w:val="32"/>
          <w:szCs w:val="32"/>
        </w:rPr>
        <w:t>1331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万人次），恢复至2</w:t>
      </w:r>
      <w:r w:rsidRPr="00E31DC0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年同期</w:t>
      </w:r>
      <w:r w:rsidR="00364D54" w:rsidRPr="00E31DC0">
        <w:rPr>
          <w:rFonts w:ascii="仿宋_GB2312" w:eastAsia="仿宋_GB2312"/>
          <w:color w:val="000000" w:themeColor="text1"/>
          <w:sz w:val="32"/>
          <w:szCs w:val="32"/>
        </w:rPr>
        <w:t>8</w:t>
      </w:r>
      <w:r w:rsidR="00C16481" w:rsidRPr="00E31DC0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E31DC0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。其中，</w:t>
      </w:r>
      <w:r w:rsidRPr="00E31DC0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轨道交通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完成3.</w:t>
      </w:r>
      <w:r w:rsidR="00917C78" w:rsidRPr="00E31DC0">
        <w:rPr>
          <w:rFonts w:ascii="仿宋_GB2312" w:eastAsia="仿宋_GB2312"/>
          <w:color w:val="000000" w:themeColor="text1"/>
          <w:sz w:val="32"/>
          <w:szCs w:val="32"/>
        </w:rPr>
        <w:t>05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亿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人次（日均</w:t>
      </w:r>
      <w:r w:rsidR="00B45829" w:rsidRPr="00E31DC0">
        <w:rPr>
          <w:rFonts w:ascii="仿宋_GB2312" w:eastAsia="仿宋_GB2312"/>
          <w:color w:val="000000" w:themeColor="text1"/>
          <w:sz w:val="32"/>
          <w:szCs w:val="32"/>
        </w:rPr>
        <w:t>101</w:t>
      </w:r>
      <w:r w:rsidR="004654F1" w:rsidRPr="00E31DC0">
        <w:rPr>
          <w:rFonts w:ascii="仿宋_GB2312" w:eastAsia="仿宋_GB2312"/>
          <w:color w:val="000000" w:themeColor="text1"/>
          <w:sz w:val="32"/>
          <w:szCs w:val="32"/>
        </w:rPr>
        <w:t>7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万人次），恢复至</w:t>
      </w:r>
      <w:r w:rsidRPr="00E31DC0">
        <w:rPr>
          <w:rFonts w:ascii="仿宋_GB2312" w:eastAsia="仿宋_GB2312"/>
          <w:color w:val="000000" w:themeColor="text1"/>
          <w:sz w:val="32"/>
          <w:szCs w:val="32"/>
        </w:rPr>
        <w:t>2019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Pr="00E31DC0">
        <w:rPr>
          <w:rFonts w:ascii="仿宋_GB2312" w:eastAsia="仿宋_GB2312"/>
          <w:color w:val="000000" w:themeColor="text1"/>
          <w:sz w:val="32"/>
          <w:szCs w:val="32"/>
        </w:rPr>
        <w:t>9</w:t>
      </w:r>
      <w:r w:rsidR="009760AC" w:rsidRPr="00E31DC0">
        <w:rPr>
          <w:rFonts w:ascii="仿宋_GB2312" w:eastAsia="仿宋_GB2312"/>
          <w:color w:val="000000" w:themeColor="text1"/>
          <w:sz w:val="32"/>
          <w:szCs w:val="32"/>
        </w:rPr>
        <w:t>6</w:t>
      </w:r>
      <w:r w:rsidRPr="00E31DC0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E31DC0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金山铁路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E6384E" w:rsidRPr="00E31DC0">
        <w:rPr>
          <w:rFonts w:ascii="仿宋_GB2312" w:eastAsia="仿宋_GB2312"/>
          <w:color w:val="000000" w:themeColor="text1"/>
          <w:sz w:val="32"/>
          <w:szCs w:val="32"/>
        </w:rPr>
        <w:t>68.8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万人次（日均</w:t>
      </w:r>
      <w:r w:rsidR="00EA7042" w:rsidRPr="00E31DC0">
        <w:rPr>
          <w:rFonts w:ascii="仿宋_GB2312" w:eastAsia="仿宋_GB2312"/>
          <w:color w:val="000000" w:themeColor="text1"/>
          <w:sz w:val="32"/>
          <w:szCs w:val="32"/>
        </w:rPr>
        <w:t>2.</w:t>
      </w:r>
      <w:r w:rsidR="00C128A8" w:rsidRPr="00E31DC0">
        <w:rPr>
          <w:rFonts w:ascii="仿宋_GB2312" w:eastAsia="仿宋_GB2312"/>
          <w:color w:val="000000" w:themeColor="text1"/>
          <w:sz w:val="32"/>
          <w:szCs w:val="32"/>
        </w:rPr>
        <w:t>3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万人次），恢复至</w:t>
      </w:r>
      <w:r w:rsidRPr="00E31DC0">
        <w:rPr>
          <w:rFonts w:ascii="仿宋_GB2312" w:eastAsia="仿宋_GB2312"/>
          <w:color w:val="000000" w:themeColor="text1"/>
          <w:sz w:val="32"/>
          <w:szCs w:val="32"/>
        </w:rPr>
        <w:t>2019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="00364D54" w:rsidRPr="00E31DC0">
        <w:rPr>
          <w:rFonts w:ascii="仿宋_GB2312" w:eastAsia="仿宋_GB2312"/>
          <w:color w:val="000000" w:themeColor="text1"/>
          <w:sz w:val="32"/>
          <w:szCs w:val="32"/>
        </w:rPr>
        <w:t>74</w:t>
      </w:r>
      <w:r w:rsidRPr="00E31DC0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E31DC0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公共汽（电）车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183707" w:rsidRPr="00E31DC0">
        <w:rPr>
          <w:rFonts w:ascii="仿宋_GB2312" w:eastAsia="仿宋_GB2312"/>
          <w:color w:val="000000" w:themeColor="text1"/>
          <w:sz w:val="32"/>
          <w:szCs w:val="32"/>
        </w:rPr>
        <w:t>9110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万人次（日均</w:t>
      </w:r>
      <w:r w:rsidR="008A3680" w:rsidRPr="00E31DC0">
        <w:rPr>
          <w:rFonts w:ascii="仿宋_GB2312" w:eastAsia="仿宋_GB2312"/>
          <w:color w:val="000000" w:themeColor="text1"/>
          <w:sz w:val="32"/>
          <w:szCs w:val="32"/>
        </w:rPr>
        <w:t>3</w:t>
      </w:r>
      <w:r w:rsidR="000308BA" w:rsidRPr="00E31DC0">
        <w:rPr>
          <w:rFonts w:ascii="仿宋_GB2312" w:eastAsia="仿宋_GB2312"/>
          <w:color w:val="000000" w:themeColor="text1"/>
          <w:sz w:val="32"/>
          <w:szCs w:val="32"/>
        </w:rPr>
        <w:t>04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万人次），</w:t>
      </w:r>
      <w:r w:rsidR="003E55E1">
        <w:rPr>
          <w:rFonts w:ascii="仿宋_GB2312" w:eastAsia="仿宋_GB2312" w:hint="eastAsia"/>
          <w:color w:val="000000" w:themeColor="text1"/>
          <w:sz w:val="32"/>
          <w:szCs w:val="32"/>
        </w:rPr>
        <w:t>仅为</w:t>
      </w:r>
      <w:r w:rsidRPr="00E31DC0">
        <w:rPr>
          <w:rFonts w:ascii="仿宋_GB2312" w:eastAsia="仿宋_GB2312"/>
          <w:color w:val="000000" w:themeColor="text1"/>
          <w:sz w:val="32"/>
          <w:szCs w:val="32"/>
        </w:rPr>
        <w:t>2019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="00B0454D" w:rsidRPr="00E31DC0">
        <w:rPr>
          <w:rFonts w:ascii="仿宋_GB2312" w:eastAsia="仿宋_GB2312"/>
          <w:color w:val="000000" w:themeColor="text1"/>
          <w:sz w:val="32"/>
          <w:szCs w:val="32"/>
        </w:rPr>
        <w:t>54</w:t>
      </w:r>
      <w:r w:rsidRPr="00E31DC0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E31DC0">
        <w:rPr>
          <w:rFonts w:ascii="仿宋_GB2312" w:eastAsia="仿宋_GB2312" w:hint="eastAsia"/>
          <w:b/>
          <w:color w:val="000000" w:themeColor="text1"/>
          <w:sz w:val="32"/>
          <w:szCs w:val="32"/>
        </w:rPr>
        <w:t>黄浦江轮渡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364D54" w:rsidRPr="00E31DC0">
        <w:rPr>
          <w:rFonts w:ascii="仿宋_GB2312" w:eastAsia="仿宋_GB2312"/>
          <w:color w:val="000000" w:themeColor="text1"/>
          <w:sz w:val="32"/>
          <w:szCs w:val="32"/>
        </w:rPr>
        <w:t>2</w:t>
      </w:r>
      <w:r w:rsidR="00B0454D" w:rsidRPr="00E31DC0">
        <w:rPr>
          <w:rFonts w:ascii="仿宋_GB2312" w:eastAsia="仿宋_GB2312"/>
          <w:color w:val="000000" w:themeColor="text1"/>
          <w:sz w:val="32"/>
          <w:szCs w:val="32"/>
        </w:rPr>
        <w:t>38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万人次（日均</w:t>
      </w:r>
      <w:r w:rsidR="00B0454D" w:rsidRPr="00E31DC0">
        <w:rPr>
          <w:rFonts w:ascii="仿宋_GB2312" w:eastAsia="仿宋_GB2312"/>
          <w:color w:val="000000" w:themeColor="text1"/>
          <w:sz w:val="32"/>
          <w:szCs w:val="32"/>
        </w:rPr>
        <w:t>7.9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万人次），</w:t>
      </w:r>
      <w:r w:rsidR="008A3680" w:rsidRPr="00E31DC0">
        <w:rPr>
          <w:rFonts w:ascii="仿宋_GB2312" w:eastAsia="仿宋_GB2312" w:hint="eastAsia"/>
          <w:color w:val="000000" w:themeColor="text1"/>
          <w:sz w:val="32"/>
          <w:szCs w:val="32"/>
        </w:rPr>
        <w:t>已超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2019年同期水平；</w:t>
      </w:r>
      <w:r w:rsidRPr="00E31DC0">
        <w:rPr>
          <w:rFonts w:ascii="仿宋_GB2312" w:eastAsia="仿宋_GB2312" w:hint="eastAsia"/>
          <w:b/>
          <w:color w:val="000000" w:themeColor="text1"/>
          <w:sz w:val="32"/>
          <w:szCs w:val="32"/>
        </w:rPr>
        <w:t>三岛轮渡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E31DC0" w:rsidRPr="00E31DC0">
        <w:rPr>
          <w:rFonts w:ascii="仿宋_GB2312" w:eastAsia="仿宋_GB2312"/>
          <w:color w:val="000000" w:themeColor="text1"/>
          <w:sz w:val="32"/>
          <w:szCs w:val="32"/>
        </w:rPr>
        <w:t>21.5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万人次（日均</w:t>
      </w:r>
      <w:r w:rsidR="004124BB" w:rsidRPr="00E31DC0">
        <w:rPr>
          <w:rFonts w:ascii="仿宋_GB2312" w:eastAsia="仿宋_GB2312"/>
          <w:color w:val="000000" w:themeColor="text1"/>
          <w:sz w:val="32"/>
          <w:szCs w:val="32"/>
        </w:rPr>
        <w:t>0.</w:t>
      </w:r>
      <w:r w:rsidR="00E31DC0" w:rsidRPr="00E31DC0">
        <w:rPr>
          <w:rFonts w:ascii="仿宋_GB2312" w:eastAsia="仿宋_GB2312"/>
          <w:color w:val="000000" w:themeColor="text1"/>
          <w:sz w:val="32"/>
          <w:szCs w:val="32"/>
        </w:rPr>
        <w:t>7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万人次），</w:t>
      </w:r>
      <w:r w:rsidR="003E55E1">
        <w:rPr>
          <w:rFonts w:ascii="仿宋_GB2312" w:eastAsia="仿宋_GB2312" w:hint="eastAsia"/>
          <w:color w:val="000000" w:themeColor="text1"/>
          <w:sz w:val="32"/>
          <w:szCs w:val="32"/>
        </w:rPr>
        <w:t>仅为</w:t>
      </w:r>
      <w:r w:rsidRPr="00E31DC0">
        <w:rPr>
          <w:rFonts w:ascii="仿宋_GB2312" w:eastAsia="仿宋_GB2312"/>
          <w:color w:val="000000" w:themeColor="text1"/>
          <w:sz w:val="32"/>
          <w:szCs w:val="32"/>
        </w:rPr>
        <w:t>2019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="00E31DC0" w:rsidRPr="00E31DC0">
        <w:rPr>
          <w:rFonts w:ascii="仿宋_GB2312" w:eastAsia="仿宋_GB2312"/>
          <w:color w:val="000000" w:themeColor="text1"/>
          <w:sz w:val="32"/>
          <w:szCs w:val="32"/>
        </w:rPr>
        <w:t>55</w:t>
      </w:r>
      <w:r w:rsidRPr="00E31DC0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E31DC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E7613F" w:rsidRPr="00DF5A39" w:rsidRDefault="00514711" w:rsidP="0062541C">
      <w:pPr>
        <w:spacing w:line="600" w:lineRule="exact"/>
        <w:ind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DF5A39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2.</w:t>
      </w:r>
      <w:r w:rsidRPr="00DF5A39">
        <w:rPr>
          <w:rFonts w:ascii="仿宋_GB2312" w:eastAsia="仿宋_GB2312" w:hint="eastAsia"/>
          <w:b/>
          <w:color w:val="000000" w:themeColor="text1"/>
          <w:sz w:val="32"/>
          <w:szCs w:val="32"/>
        </w:rPr>
        <w:t>巡游出租车</w:t>
      </w:r>
      <w:r w:rsidRPr="00DF5A39">
        <w:rPr>
          <w:rFonts w:ascii="仿宋_GB2312" w:eastAsia="仿宋_GB2312" w:hint="eastAsia"/>
          <w:color w:val="000000" w:themeColor="text1"/>
          <w:sz w:val="32"/>
          <w:szCs w:val="32"/>
        </w:rPr>
        <w:t>完成载客车次</w:t>
      </w:r>
      <w:r w:rsidR="001C3281" w:rsidRPr="00DF5A39">
        <w:rPr>
          <w:rFonts w:ascii="仿宋_GB2312" w:eastAsia="仿宋_GB2312"/>
          <w:color w:val="000000" w:themeColor="text1"/>
          <w:sz w:val="32"/>
          <w:szCs w:val="32"/>
        </w:rPr>
        <w:t>1241</w:t>
      </w:r>
      <w:r w:rsidRPr="00DF5A39">
        <w:rPr>
          <w:rFonts w:ascii="仿宋_GB2312" w:eastAsia="仿宋_GB2312" w:hint="eastAsia"/>
          <w:color w:val="000000" w:themeColor="text1"/>
          <w:sz w:val="32"/>
          <w:szCs w:val="32"/>
        </w:rPr>
        <w:t>万车次（日均</w:t>
      </w:r>
      <w:r w:rsidR="001C3281" w:rsidRPr="00DF5A39">
        <w:rPr>
          <w:rFonts w:ascii="仿宋_GB2312" w:eastAsia="仿宋_GB2312"/>
          <w:color w:val="000000" w:themeColor="text1"/>
          <w:sz w:val="32"/>
          <w:szCs w:val="32"/>
        </w:rPr>
        <w:t>41</w:t>
      </w:r>
      <w:r w:rsidRPr="00DF5A39">
        <w:rPr>
          <w:rFonts w:ascii="仿宋_GB2312" w:eastAsia="仿宋_GB2312" w:hint="eastAsia"/>
          <w:color w:val="000000" w:themeColor="text1"/>
          <w:sz w:val="32"/>
          <w:szCs w:val="32"/>
        </w:rPr>
        <w:t>万车次），</w:t>
      </w:r>
      <w:r w:rsidR="00C91239" w:rsidRPr="00DF5A39">
        <w:rPr>
          <w:rFonts w:ascii="仿宋_GB2312" w:eastAsia="仿宋_GB2312" w:hint="eastAsia"/>
          <w:color w:val="000000" w:themeColor="text1"/>
          <w:sz w:val="32"/>
          <w:szCs w:val="32"/>
        </w:rPr>
        <w:t>主要受网约车分流影响，仅为</w:t>
      </w:r>
      <w:r w:rsidRPr="00DF5A39">
        <w:rPr>
          <w:rFonts w:ascii="仿宋_GB2312" w:eastAsia="仿宋_GB2312"/>
          <w:color w:val="000000" w:themeColor="text1"/>
          <w:sz w:val="32"/>
          <w:szCs w:val="32"/>
        </w:rPr>
        <w:t>2019</w:t>
      </w:r>
      <w:r w:rsidRPr="00DF5A39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="00776269" w:rsidRPr="00DF5A39">
        <w:rPr>
          <w:rFonts w:ascii="仿宋_GB2312" w:eastAsia="仿宋_GB2312"/>
          <w:color w:val="000000" w:themeColor="text1"/>
          <w:sz w:val="32"/>
          <w:szCs w:val="32"/>
        </w:rPr>
        <w:t>4</w:t>
      </w:r>
      <w:r w:rsidR="001C3281" w:rsidRPr="00DF5A39">
        <w:rPr>
          <w:rFonts w:ascii="仿宋_GB2312" w:eastAsia="仿宋_GB2312"/>
          <w:color w:val="000000" w:themeColor="text1"/>
          <w:sz w:val="32"/>
          <w:szCs w:val="32"/>
        </w:rPr>
        <w:t>8</w:t>
      </w:r>
      <w:r w:rsidRPr="00DF5A39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DF5A3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E7613F" w:rsidRPr="005D4777" w:rsidRDefault="00514711" w:rsidP="00FB2D7A">
      <w:pPr>
        <w:spacing w:line="600" w:lineRule="exact"/>
        <w:ind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5D4777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3.水上旅游</w:t>
      </w:r>
      <w:r w:rsidRPr="005D4777">
        <w:rPr>
          <w:rFonts w:ascii="仿宋_GB2312" w:eastAsia="仿宋_GB2312" w:hint="eastAsia"/>
          <w:color w:val="000000" w:themeColor="text1"/>
          <w:sz w:val="32"/>
          <w:szCs w:val="32"/>
        </w:rPr>
        <w:t>完成客运总量</w:t>
      </w:r>
      <w:r w:rsidR="00DF5A39" w:rsidRPr="005D4777">
        <w:rPr>
          <w:rFonts w:ascii="仿宋_GB2312" w:eastAsia="仿宋_GB2312"/>
          <w:color w:val="000000" w:themeColor="text1"/>
          <w:sz w:val="32"/>
          <w:szCs w:val="32"/>
        </w:rPr>
        <w:t>31.7</w:t>
      </w:r>
      <w:r w:rsidRPr="005D4777">
        <w:rPr>
          <w:rFonts w:ascii="仿宋_GB2312" w:eastAsia="仿宋_GB2312" w:hint="eastAsia"/>
          <w:color w:val="000000" w:themeColor="text1"/>
          <w:sz w:val="32"/>
          <w:szCs w:val="32"/>
        </w:rPr>
        <w:t>万人次（日均</w:t>
      </w:r>
      <w:r w:rsidR="008A464E" w:rsidRPr="005D4777">
        <w:rPr>
          <w:rFonts w:ascii="仿宋_GB2312" w:eastAsia="仿宋_GB2312"/>
          <w:color w:val="000000" w:themeColor="text1"/>
          <w:sz w:val="32"/>
          <w:szCs w:val="32"/>
        </w:rPr>
        <w:t>1.</w:t>
      </w:r>
      <w:r w:rsidR="00DF5A39" w:rsidRPr="005D4777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5D4777">
        <w:rPr>
          <w:rFonts w:ascii="仿宋_GB2312" w:eastAsia="仿宋_GB2312" w:hint="eastAsia"/>
          <w:color w:val="000000" w:themeColor="text1"/>
          <w:sz w:val="32"/>
          <w:szCs w:val="32"/>
        </w:rPr>
        <w:t>万人次）。其中，</w:t>
      </w:r>
      <w:r w:rsidRPr="005D4777">
        <w:rPr>
          <w:rFonts w:ascii="仿宋_GB2312" w:eastAsia="仿宋_GB2312" w:hint="eastAsia"/>
          <w:b/>
          <w:color w:val="000000" w:themeColor="text1"/>
          <w:sz w:val="32"/>
          <w:szCs w:val="32"/>
        </w:rPr>
        <w:t>浦江游览</w:t>
      </w:r>
      <w:r w:rsidRPr="005D4777">
        <w:rPr>
          <w:rFonts w:ascii="仿宋_GB2312" w:eastAsia="仿宋_GB2312" w:hint="eastAsia"/>
          <w:color w:val="000000" w:themeColor="text1"/>
          <w:sz w:val="32"/>
          <w:szCs w:val="32"/>
        </w:rPr>
        <w:t>客运量</w:t>
      </w:r>
      <w:r w:rsidR="00DF5A39" w:rsidRPr="005D4777">
        <w:rPr>
          <w:rFonts w:ascii="仿宋_GB2312" w:eastAsia="仿宋_GB2312"/>
          <w:color w:val="000000" w:themeColor="text1"/>
          <w:sz w:val="32"/>
          <w:szCs w:val="32"/>
        </w:rPr>
        <w:t>30.6</w:t>
      </w:r>
      <w:r w:rsidRPr="005D4777">
        <w:rPr>
          <w:rFonts w:ascii="仿宋_GB2312" w:eastAsia="仿宋_GB2312" w:hint="eastAsia"/>
          <w:color w:val="000000" w:themeColor="text1"/>
          <w:sz w:val="32"/>
          <w:szCs w:val="32"/>
        </w:rPr>
        <w:t>万人次，恢复至2</w:t>
      </w:r>
      <w:r w:rsidRPr="005D4777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5D4777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="00D800EC" w:rsidRPr="005D4777">
        <w:rPr>
          <w:rFonts w:ascii="仿宋_GB2312" w:eastAsia="仿宋_GB2312"/>
          <w:color w:val="000000" w:themeColor="text1"/>
          <w:sz w:val="32"/>
          <w:szCs w:val="32"/>
        </w:rPr>
        <w:t>7</w:t>
      </w:r>
      <w:r w:rsidR="00DF5A39" w:rsidRPr="005D4777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5D4777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5D4777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5D4777">
        <w:rPr>
          <w:rFonts w:ascii="仿宋_GB2312" w:eastAsia="仿宋_GB2312" w:hint="eastAsia"/>
          <w:b/>
          <w:color w:val="000000" w:themeColor="text1"/>
          <w:sz w:val="32"/>
          <w:szCs w:val="32"/>
        </w:rPr>
        <w:t>苏州河游船</w:t>
      </w:r>
      <w:r w:rsidRPr="005D4777">
        <w:rPr>
          <w:rFonts w:ascii="仿宋_GB2312" w:eastAsia="仿宋_GB2312" w:hint="eastAsia"/>
          <w:color w:val="000000" w:themeColor="text1"/>
          <w:sz w:val="32"/>
          <w:szCs w:val="32"/>
        </w:rPr>
        <w:t>完成客运量</w:t>
      </w:r>
      <w:r w:rsidR="007F0805" w:rsidRPr="005D4777">
        <w:rPr>
          <w:rFonts w:ascii="仿宋_GB2312" w:eastAsia="仿宋_GB2312"/>
          <w:color w:val="000000" w:themeColor="text1"/>
          <w:sz w:val="32"/>
          <w:szCs w:val="32"/>
        </w:rPr>
        <w:t>1.</w:t>
      </w:r>
      <w:r w:rsidR="004E453B" w:rsidRPr="005D4777">
        <w:rPr>
          <w:rFonts w:ascii="仿宋_GB2312" w:eastAsia="仿宋_GB2312"/>
          <w:color w:val="000000" w:themeColor="text1"/>
          <w:sz w:val="32"/>
          <w:szCs w:val="32"/>
        </w:rPr>
        <w:t>05</w:t>
      </w:r>
      <w:r w:rsidRPr="005D4777">
        <w:rPr>
          <w:rFonts w:ascii="仿宋_GB2312" w:eastAsia="仿宋_GB2312" w:hint="eastAsia"/>
          <w:color w:val="000000" w:themeColor="text1"/>
          <w:sz w:val="32"/>
          <w:szCs w:val="32"/>
        </w:rPr>
        <w:t>万人次。</w:t>
      </w:r>
    </w:p>
    <w:p w:rsidR="00E7613F" w:rsidRPr="006B6147" w:rsidRDefault="00514711" w:rsidP="00FB2D7A">
      <w:pPr>
        <w:spacing w:line="600" w:lineRule="exact"/>
        <w:ind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6B6147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三、对外货物运输情况</w:t>
      </w:r>
    </w:p>
    <w:p w:rsidR="00EA15DE" w:rsidRPr="006B6147" w:rsidRDefault="00514711" w:rsidP="00FB2D7A">
      <w:pPr>
        <w:spacing w:line="600" w:lineRule="exact"/>
        <w:ind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6B6147">
        <w:rPr>
          <w:rFonts w:ascii="仿宋_GB2312" w:eastAsia="仿宋_GB2312"/>
          <w:b/>
          <w:bCs/>
          <w:color w:val="000000" w:themeColor="text1"/>
          <w:sz w:val="32"/>
          <w:szCs w:val="32"/>
        </w:rPr>
        <w:t>1</w:t>
      </w:r>
      <w:r w:rsidRPr="006B6147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.港口</w:t>
      </w:r>
      <w:r w:rsidR="00A23A12" w:rsidRPr="006B6147">
        <w:rPr>
          <w:rFonts w:ascii="仿宋_GB2312" w:eastAsia="仿宋_GB2312" w:hint="eastAsia"/>
          <w:color w:val="000000" w:themeColor="text1"/>
          <w:sz w:val="32"/>
          <w:szCs w:val="32"/>
        </w:rPr>
        <w:t>6月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完成货物吞吐量</w:t>
      </w:r>
      <w:r w:rsidR="006B6147" w:rsidRPr="006B6147">
        <w:rPr>
          <w:rFonts w:ascii="仿宋_GB2312" w:eastAsia="仿宋_GB2312"/>
          <w:color w:val="000000" w:themeColor="text1"/>
          <w:sz w:val="32"/>
          <w:szCs w:val="32"/>
        </w:rPr>
        <w:t>6906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万吨，同比上升</w:t>
      </w:r>
      <w:r w:rsidR="006B6147" w:rsidRPr="006B6147">
        <w:rPr>
          <w:rFonts w:ascii="仿宋_GB2312" w:eastAsia="仿宋_GB2312"/>
          <w:color w:val="000000" w:themeColor="text1"/>
          <w:sz w:val="32"/>
          <w:szCs w:val="32"/>
        </w:rPr>
        <w:t>14.1</w:t>
      </w:r>
      <w:r w:rsidRPr="006B6147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，较</w:t>
      </w:r>
      <w:r w:rsidRPr="006B6147">
        <w:rPr>
          <w:rFonts w:ascii="仿宋_GB2312" w:eastAsia="仿宋_GB2312"/>
          <w:color w:val="000000" w:themeColor="text1"/>
          <w:sz w:val="32"/>
          <w:szCs w:val="32"/>
        </w:rPr>
        <w:t>2019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年同期增长</w:t>
      </w:r>
      <w:r w:rsidR="000121C1">
        <w:rPr>
          <w:rFonts w:ascii="仿宋_GB2312" w:eastAsia="仿宋_GB2312"/>
          <w:color w:val="000000" w:themeColor="text1"/>
          <w:sz w:val="32"/>
          <w:szCs w:val="32"/>
        </w:rPr>
        <w:t>13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%。其中，</w:t>
      </w:r>
      <w:r w:rsidRPr="006B6147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内</w:t>
      </w:r>
      <w:r w:rsidR="00FB2D7A" w:rsidRPr="006B6147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贸、外</w:t>
      </w:r>
      <w:r w:rsidRPr="006B6147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贸</w:t>
      </w:r>
      <w:r w:rsidR="00FB2D7A" w:rsidRPr="006B6147">
        <w:rPr>
          <w:rFonts w:ascii="仿宋_GB2312" w:eastAsia="仿宋_GB2312" w:hint="eastAsia"/>
          <w:color w:val="000000" w:themeColor="text1"/>
          <w:sz w:val="32"/>
          <w:szCs w:val="32"/>
        </w:rPr>
        <w:t>分别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6B6147" w:rsidRPr="006B6147">
        <w:rPr>
          <w:rFonts w:ascii="仿宋_GB2312" w:eastAsia="仿宋_GB2312"/>
          <w:color w:val="000000" w:themeColor="text1"/>
          <w:sz w:val="32"/>
          <w:szCs w:val="32"/>
        </w:rPr>
        <w:t>3466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万吨</w:t>
      </w:r>
      <w:r w:rsidR="00FB2D7A" w:rsidRPr="006B6147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6B6147" w:rsidRPr="006B6147">
        <w:rPr>
          <w:rFonts w:ascii="仿宋_GB2312" w:eastAsia="仿宋_GB2312"/>
          <w:color w:val="000000" w:themeColor="text1"/>
          <w:sz w:val="32"/>
          <w:szCs w:val="32"/>
        </w:rPr>
        <w:t>3440</w:t>
      </w:r>
      <w:r w:rsidR="00FB2D7A" w:rsidRPr="006B6147">
        <w:rPr>
          <w:rFonts w:ascii="仿宋_GB2312" w:eastAsia="仿宋_GB2312" w:hint="eastAsia"/>
          <w:color w:val="000000" w:themeColor="text1"/>
          <w:sz w:val="32"/>
          <w:szCs w:val="32"/>
        </w:rPr>
        <w:t>万吨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，同比上升</w:t>
      </w:r>
      <w:r w:rsidR="006B6147" w:rsidRPr="006B6147">
        <w:rPr>
          <w:rFonts w:ascii="仿宋_GB2312" w:eastAsia="仿宋_GB2312"/>
          <w:color w:val="000000" w:themeColor="text1"/>
          <w:sz w:val="32"/>
          <w:szCs w:val="32"/>
        </w:rPr>
        <w:t>25.9</w:t>
      </w:r>
      <w:r w:rsidRPr="006B6147">
        <w:rPr>
          <w:rFonts w:ascii="仿宋_GB2312" w:eastAsia="仿宋_GB2312"/>
          <w:color w:val="000000" w:themeColor="text1"/>
          <w:sz w:val="32"/>
          <w:szCs w:val="32"/>
        </w:rPr>
        <w:t>%</w:t>
      </w:r>
      <w:r w:rsidR="00FB2D7A" w:rsidRPr="006B6147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6B6147" w:rsidRPr="006B6147">
        <w:rPr>
          <w:rFonts w:ascii="仿宋_GB2312" w:eastAsia="仿宋_GB2312"/>
          <w:color w:val="000000" w:themeColor="text1"/>
          <w:sz w:val="32"/>
          <w:szCs w:val="32"/>
        </w:rPr>
        <w:t>4.3</w:t>
      </w:r>
      <w:r w:rsidR="00FB2D7A" w:rsidRPr="006B6147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FB2D7A" w:rsidRPr="006B6147">
        <w:rPr>
          <w:rFonts w:ascii="仿宋_GB2312" w:eastAsia="仿宋_GB2312" w:hint="eastAsia"/>
          <w:color w:val="000000" w:themeColor="text1"/>
          <w:sz w:val="32"/>
          <w:szCs w:val="32"/>
        </w:rPr>
        <w:t>均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已超</w:t>
      </w:r>
      <w:r w:rsidRPr="006B6147">
        <w:rPr>
          <w:rFonts w:ascii="仿宋_GB2312" w:eastAsia="仿宋_GB2312"/>
          <w:color w:val="000000" w:themeColor="text1"/>
          <w:sz w:val="32"/>
          <w:szCs w:val="32"/>
        </w:rPr>
        <w:t>2019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年同期水平</w:t>
      </w:r>
      <w:r w:rsidR="00FB2D7A" w:rsidRPr="006B6147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6B6147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上海港集装箱吞吐量</w:t>
      </w:r>
      <w:r w:rsidR="00A23A12" w:rsidRPr="006B6147">
        <w:rPr>
          <w:rFonts w:ascii="仿宋_GB2312" w:eastAsia="仿宋_GB2312" w:hint="eastAsia"/>
          <w:color w:val="000000" w:themeColor="text1"/>
          <w:sz w:val="32"/>
          <w:szCs w:val="32"/>
        </w:rPr>
        <w:t>6月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6B6147" w:rsidRPr="006B6147">
        <w:rPr>
          <w:rFonts w:ascii="仿宋_GB2312" w:eastAsia="仿宋_GB2312"/>
          <w:color w:val="000000" w:themeColor="text1"/>
          <w:sz w:val="32"/>
          <w:szCs w:val="32"/>
        </w:rPr>
        <w:t>415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万标准箱，同比上升</w:t>
      </w:r>
      <w:r w:rsidR="006B6147" w:rsidRPr="006B6147">
        <w:rPr>
          <w:rFonts w:ascii="仿宋_GB2312" w:eastAsia="仿宋_GB2312"/>
          <w:color w:val="000000" w:themeColor="text1"/>
          <w:sz w:val="32"/>
          <w:szCs w:val="32"/>
        </w:rPr>
        <w:t>9.4</w:t>
      </w:r>
      <w:r w:rsidRPr="006B6147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，较</w:t>
      </w:r>
      <w:r w:rsidRPr="006B6147">
        <w:rPr>
          <w:rFonts w:ascii="仿宋_GB2312" w:eastAsia="仿宋_GB2312"/>
          <w:color w:val="000000" w:themeColor="text1"/>
          <w:sz w:val="32"/>
          <w:szCs w:val="32"/>
        </w:rPr>
        <w:t>2019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年同期增长</w:t>
      </w:r>
      <w:r w:rsidR="006B6147" w:rsidRPr="006B6147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%。</w:t>
      </w:r>
      <w:r w:rsidRPr="006B6147">
        <w:rPr>
          <w:rFonts w:ascii="仿宋_GB2312" w:eastAsia="仿宋_GB2312" w:hint="eastAsia"/>
          <w:b/>
          <w:color w:val="000000" w:themeColor="text1"/>
          <w:sz w:val="32"/>
          <w:szCs w:val="32"/>
        </w:rPr>
        <w:t>水水中转</w:t>
      </w:r>
      <w:r w:rsidR="000A689C">
        <w:rPr>
          <w:rFonts w:ascii="仿宋_GB2312" w:eastAsia="仿宋_GB2312" w:hint="eastAsia"/>
          <w:b/>
          <w:color w:val="000000" w:themeColor="text1"/>
          <w:sz w:val="32"/>
          <w:szCs w:val="32"/>
        </w:rPr>
        <w:t>比例</w:t>
      </w:r>
      <w:r w:rsidR="000A689C" w:rsidRPr="000A689C">
        <w:rPr>
          <w:rFonts w:ascii="仿宋_GB2312" w:eastAsia="仿宋_GB2312" w:hint="eastAsia"/>
          <w:color w:val="000000" w:themeColor="text1"/>
          <w:sz w:val="32"/>
          <w:szCs w:val="32"/>
        </w:rPr>
        <w:t>56.4%，高于去年全年水水中转比例（53.9%）2.5个百分点。</w:t>
      </w:r>
      <w:r w:rsidRPr="006B6147">
        <w:rPr>
          <w:rFonts w:ascii="仿宋_GB2312" w:eastAsia="仿宋_GB2312" w:hint="eastAsia"/>
          <w:b/>
          <w:color w:val="000000" w:themeColor="text1"/>
          <w:sz w:val="32"/>
          <w:szCs w:val="32"/>
        </w:rPr>
        <w:t>铁水联运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A86C81" w:rsidRPr="006B6147">
        <w:rPr>
          <w:rFonts w:ascii="仿宋_GB2312" w:eastAsia="仿宋_GB2312"/>
          <w:color w:val="000000" w:themeColor="text1"/>
          <w:sz w:val="32"/>
          <w:szCs w:val="32"/>
        </w:rPr>
        <w:t>6.</w:t>
      </w:r>
      <w:r w:rsidR="006B6147" w:rsidRPr="006B6147">
        <w:rPr>
          <w:rFonts w:ascii="仿宋_GB2312" w:eastAsia="仿宋_GB2312"/>
          <w:color w:val="000000" w:themeColor="text1"/>
          <w:sz w:val="32"/>
          <w:szCs w:val="32"/>
        </w:rPr>
        <w:t>33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万标准箱，同比上升</w:t>
      </w:r>
      <w:r w:rsidR="006B6147" w:rsidRPr="006B6147">
        <w:rPr>
          <w:rFonts w:ascii="仿宋_GB2312" w:eastAsia="仿宋_GB2312"/>
          <w:color w:val="000000" w:themeColor="text1"/>
          <w:sz w:val="32"/>
          <w:szCs w:val="32"/>
        </w:rPr>
        <w:t>19.7</w:t>
      </w:r>
      <w:r w:rsidRPr="006B6147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6B6147">
        <w:rPr>
          <w:rFonts w:ascii="仿宋_GB2312" w:eastAsia="仿宋_GB2312" w:hint="eastAsia"/>
          <w:color w:val="000000" w:themeColor="text1"/>
          <w:sz w:val="32"/>
          <w:szCs w:val="32"/>
        </w:rPr>
        <w:t>，继续较快发展。</w:t>
      </w:r>
    </w:p>
    <w:p w:rsidR="00E7613F" w:rsidRPr="00D14E34" w:rsidRDefault="00514711" w:rsidP="00240A8B">
      <w:pPr>
        <w:spacing w:line="600" w:lineRule="exact"/>
        <w:ind w:firstLine="643"/>
        <w:rPr>
          <w:rFonts w:ascii="仿宋_GB2312" w:eastAsia="仿宋_GB2312"/>
          <w:color w:val="FF0000"/>
        </w:rPr>
      </w:pPr>
      <w:r w:rsidRPr="00C700BB">
        <w:rPr>
          <w:rFonts w:ascii="仿宋_GB2312" w:eastAsia="仿宋_GB2312"/>
          <w:b/>
          <w:bCs/>
          <w:color w:val="000000" w:themeColor="text1"/>
          <w:sz w:val="32"/>
          <w:szCs w:val="32"/>
        </w:rPr>
        <w:t>2</w:t>
      </w:r>
      <w:r w:rsidRPr="00C700BB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.机场</w:t>
      </w:r>
      <w:r w:rsidR="00A23A12" w:rsidRPr="00C700BB">
        <w:rPr>
          <w:rFonts w:ascii="仿宋_GB2312" w:eastAsia="仿宋_GB2312" w:hint="eastAsia"/>
          <w:color w:val="000000" w:themeColor="text1"/>
          <w:sz w:val="32"/>
          <w:szCs w:val="32"/>
        </w:rPr>
        <w:t>6月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完成货邮吞吐量</w:t>
      </w:r>
      <w:r w:rsidR="00C0681A" w:rsidRPr="00C700BB">
        <w:rPr>
          <w:rFonts w:ascii="仿宋_GB2312" w:eastAsia="仿宋_GB2312"/>
          <w:color w:val="000000" w:themeColor="text1"/>
          <w:sz w:val="32"/>
          <w:szCs w:val="32"/>
        </w:rPr>
        <w:t>30.</w:t>
      </w:r>
      <w:r w:rsidR="0061300E" w:rsidRPr="00C700BB">
        <w:rPr>
          <w:rFonts w:ascii="仿宋_GB2312" w:eastAsia="仿宋_GB2312"/>
          <w:color w:val="000000" w:themeColor="text1"/>
          <w:sz w:val="32"/>
          <w:szCs w:val="32"/>
        </w:rPr>
        <w:t>9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万吨，同比上升</w:t>
      </w:r>
      <w:r w:rsidR="0061300E" w:rsidRPr="00C700BB">
        <w:rPr>
          <w:rFonts w:ascii="仿宋_GB2312" w:eastAsia="仿宋_GB2312"/>
          <w:color w:val="000000" w:themeColor="text1"/>
          <w:sz w:val="32"/>
          <w:szCs w:val="32"/>
        </w:rPr>
        <w:t>15.4</w:t>
      </w:r>
      <w:r w:rsidRPr="00C700BB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，恢复至</w:t>
      </w:r>
      <w:r w:rsidRPr="00C700BB">
        <w:rPr>
          <w:rFonts w:ascii="仿宋_GB2312" w:eastAsia="仿宋_GB2312"/>
          <w:color w:val="000000" w:themeColor="text1"/>
          <w:sz w:val="32"/>
          <w:szCs w:val="32"/>
        </w:rPr>
        <w:t>2019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="00AC6CDF" w:rsidRPr="00C700BB">
        <w:rPr>
          <w:rFonts w:ascii="仿宋_GB2312" w:eastAsia="仿宋_GB2312"/>
          <w:color w:val="000000" w:themeColor="text1"/>
          <w:sz w:val="32"/>
          <w:szCs w:val="32"/>
        </w:rPr>
        <w:t>9</w:t>
      </w:r>
      <w:r w:rsidR="0061300E" w:rsidRPr="00C700BB">
        <w:rPr>
          <w:rFonts w:ascii="仿宋_GB2312" w:eastAsia="仿宋_GB2312"/>
          <w:color w:val="000000" w:themeColor="text1"/>
          <w:sz w:val="32"/>
          <w:szCs w:val="32"/>
        </w:rPr>
        <w:t>3</w:t>
      </w:r>
      <w:r w:rsidRPr="00C700BB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。其中，</w:t>
      </w:r>
      <w:r w:rsidRPr="00C700BB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境内航班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61300E" w:rsidRPr="00C700BB">
        <w:rPr>
          <w:rFonts w:ascii="仿宋_GB2312" w:eastAsia="仿宋_GB2312"/>
          <w:color w:val="000000" w:themeColor="text1"/>
          <w:sz w:val="32"/>
          <w:szCs w:val="32"/>
        </w:rPr>
        <w:t>5.58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万吨，恢复至</w:t>
      </w:r>
      <w:r w:rsidRPr="00C700BB">
        <w:rPr>
          <w:rFonts w:ascii="仿宋_GB2312" w:eastAsia="仿宋_GB2312"/>
          <w:color w:val="000000" w:themeColor="text1"/>
          <w:sz w:val="32"/>
          <w:szCs w:val="32"/>
        </w:rPr>
        <w:t>2019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="0061300E" w:rsidRPr="00C700BB">
        <w:rPr>
          <w:rFonts w:ascii="仿宋_GB2312" w:eastAsia="仿宋_GB2312"/>
          <w:color w:val="000000" w:themeColor="text1"/>
          <w:sz w:val="32"/>
          <w:szCs w:val="32"/>
        </w:rPr>
        <w:t>96</w:t>
      </w:r>
      <w:r w:rsidRPr="00C700BB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C700BB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境外航班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61300E" w:rsidRPr="00C700BB">
        <w:rPr>
          <w:rFonts w:ascii="仿宋_GB2312" w:eastAsia="仿宋_GB2312"/>
          <w:color w:val="000000" w:themeColor="text1"/>
          <w:sz w:val="32"/>
          <w:szCs w:val="32"/>
        </w:rPr>
        <w:t>25.3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万吨，恢复至</w:t>
      </w:r>
      <w:r w:rsidRPr="00C700BB">
        <w:rPr>
          <w:rFonts w:ascii="仿宋_GB2312" w:eastAsia="仿宋_GB2312"/>
          <w:color w:val="000000" w:themeColor="text1"/>
          <w:sz w:val="32"/>
          <w:szCs w:val="32"/>
        </w:rPr>
        <w:t>2019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年同期的</w:t>
      </w:r>
      <w:r w:rsidR="0061300E" w:rsidRPr="00C700BB">
        <w:rPr>
          <w:rFonts w:ascii="仿宋_GB2312" w:eastAsia="仿宋_GB2312"/>
          <w:color w:val="000000" w:themeColor="text1"/>
          <w:sz w:val="32"/>
          <w:szCs w:val="32"/>
        </w:rPr>
        <w:t>92</w:t>
      </w:r>
      <w:r w:rsidRPr="00C700BB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C700BB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6B74FB" w:rsidRPr="00D14E34" w:rsidRDefault="006B74FB" w:rsidP="00B05C0E">
      <w:pPr>
        <w:spacing w:line="600" w:lineRule="exact"/>
        <w:ind w:firstLine="640"/>
        <w:rPr>
          <w:rFonts w:ascii="黑体" w:eastAsia="黑体" w:hAnsi="黑体" w:cs="Times New Roman"/>
          <w:color w:val="FF0000"/>
          <w:sz w:val="32"/>
          <w:szCs w:val="32"/>
        </w:rPr>
        <w:sectPr w:rsidR="006B74FB" w:rsidRPr="00D14E34" w:rsidSect="00E46C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361" w:left="1701" w:header="851" w:footer="680" w:gutter="0"/>
          <w:pgNumType w:fmt="numberInDash"/>
          <w:cols w:space="425"/>
          <w:docGrid w:type="lines" w:linePitch="381"/>
        </w:sectPr>
      </w:pPr>
    </w:p>
    <w:p w:rsidR="00E7613F" w:rsidRPr="00270CD9" w:rsidRDefault="00514711" w:rsidP="00B05C0E">
      <w:pPr>
        <w:spacing w:line="600" w:lineRule="exact"/>
        <w:ind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270CD9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lastRenderedPageBreak/>
        <w:t>四、货运运输情况</w:t>
      </w:r>
    </w:p>
    <w:p w:rsidR="00E7613F" w:rsidRPr="00270CD9" w:rsidRDefault="00514711" w:rsidP="00B05C0E">
      <w:pPr>
        <w:spacing w:line="600" w:lineRule="exact"/>
        <w:ind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270CD9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1</w:t>
      </w:r>
      <w:r w:rsidRPr="00270CD9">
        <w:rPr>
          <w:rFonts w:ascii="仿宋_GB2312" w:eastAsia="仿宋_GB2312"/>
          <w:b/>
          <w:bCs/>
          <w:color w:val="000000" w:themeColor="text1"/>
          <w:sz w:val="32"/>
          <w:szCs w:val="32"/>
        </w:rPr>
        <w:t>.</w:t>
      </w:r>
      <w:r w:rsidRPr="00270CD9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全社会货物运输总量</w:t>
      </w:r>
      <w:r w:rsidR="00A23A12" w:rsidRPr="00270CD9">
        <w:rPr>
          <w:rFonts w:ascii="仿宋_GB2312" w:eastAsia="仿宋_GB2312"/>
          <w:color w:val="000000" w:themeColor="text1"/>
          <w:sz w:val="32"/>
          <w:szCs w:val="32"/>
        </w:rPr>
        <w:t>6月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完成1.</w:t>
      </w:r>
      <w:r w:rsidR="00967235" w:rsidRPr="00270CD9">
        <w:rPr>
          <w:rFonts w:ascii="仿宋_GB2312" w:eastAsia="仿宋_GB2312"/>
          <w:color w:val="000000" w:themeColor="text1"/>
          <w:sz w:val="32"/>
          <w:szCs w:val="32"/>
        </w:rPr>
        <w:t>28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亿吨，同比上升</w:t>
      </w:r>
      <w:r w:rsidR="00022A6D" w:rsidRPr="00270CD9">
        <w:rPr>
          <w:rFonts w:ascii="仿宋_GB2312" w:eastAsia="仿宋_GB2312"/>
          <w:color w:val="000000" w:themeColor="text1"/>
          <w:sz w:val="32"/>
          <w:szCs w:val="32"/>
        </w:rPr>
        <w:t>5.1</w:t>
      </w:r>
      <w:r w:rsidRPr="00270CD9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022A6D" w:rsidRPr="00270CD9">
        <w:rPr>
          <w:rFonts w:ascii="仿宋_GB2312" w:eastAsia="仿宋_GB2312" w:hint="eastAsia"/>
          <w:color w:val="000000" w:themeColor="text1"/>
          <w:sz w:val="32"/>
          <w:szCs w:val="32"/>
        </w:rPr>
        <w:t>已超2</w:t>
      </w:r>
      <w:r w:rsidR="00022A6D" w:rsidRPr="00270CD9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="00022A6D" w:rsidRPr="00270CD9">
        <w:rPr>
          <w:rFonts w:ascii="仿宋_GB2312" w:eastAsia="仿宋_GB2312" w:hint="eastAsia"/>
          <w:color w:val="000000" w:themeColor="text1"/>
          <w:sz w:val="32"/>
          <w:szCs w:val="32"/>
        </w:rPr>
        <w:t>年同期水平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。其中，</w:t>
      </w:r>
      <w:r w:rsidRPr="00270CD9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公路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9E06B2" w:rsidRPr="00270CD9">
        <w:rPr>
          <w:rFonts w:ascii="仿宋_GB2312" w:eastAsia="仿宋_GB2312"/>
          <w:color w:val="000000" w:themeColor="text1"/>
          <w:sz w:val="32"/>
          <w:szCs w:val="32"/>
        </w:rPr>
        <w:t>4197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万吨，同比上升</w:t>
      </w:r>
      <w:r w:rsidR="009E06B2" w:rsidRPr="00270CD9">
        <w:rPr>
          <w:rFonts w:ascii="仿宋_GB2312" w:eastAsia="仿宋_GB2312"/>
          <w:color w:val="000000" w:themeColor="text1"/>
          <w:sz w:val="32"/>
          <w:szCs w:val="32"/>
        </w:rPr>
        <w:t>5.6</w:t>
      </w:r>
      <w:r w:rsidRPr="00270CD9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，已</w:t>
      </w:r>
      <w:r w:rsidR="000A689C">
        <w:rPr>
          <w:rFonts w:ascii="仿宋_GB2312" w:eastAsia="仿宋_GB2312" w:hint="eastAsia"/>
          <w:color w:val="000000" w:themeColor="text1"/>
          <w:sz w:val="32"/>
          <w:szCs w:val="32"/>
        </w:rPr>
        <w:t>基本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恢复至2</w:t>
      </w:r>
      <w:r w:rsidRPr="00270CD9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年同期水平；</w:t>
      </w:r>
      <w:r w:rsidRPr="00270CD9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铁路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完成</w:t>
      </w:r>
      <w:r w:rsidR="009E06B2" w:rsidRPr="00270CD9">
        <w:rPr>
          <w:rFonts w:ascii="仿宋_GB2312" w:eastAsia="仿宋_GB2312"/>
          <w:color w:val="000000" w:themeColor="text1"/>
          <w:sz w:val="32"/>
          <w:szCs w:val="32"/>
        </w:rPr>
        <w:t>43.1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万吨，同比</w:t>
      </w:r>
      <w:r w:rsidR="009E06B2" w:rsidRPr="00270CD9">
        <w:rPr>
          <w:rFonts w:ascii="仿宋_GB2312" w:eastAsia="仿宋_GB2312" w:hint="eastAsia"/>
          <w:color w:val="000000" w:themeColor="text1"/>
          <w:sz w:val="32"/>
          <w:szCs w:val="32"/>
        </w:rPr>
        <w:t>下降9</w:t>
      </w:r>
      <w:r w:rsidR="009E06B2" w:rsidRPr="00270CD9">
        <w:rPr>
          <w:rFonts w:ascii="仿宋_GB2312" w:eastAsia="仿宋_GB2312"/>
          <w:color w:val="000000" w:themeColor="text1"/>
          <w:sz w:val="32"/>
          <w:szCs w:val="32"/>
        </w:rPr>
        <w:t>.5</w:t>
      </w:r>
      <w:r w:rsidRPr="00270CD9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，已超2</w:t>
      </w:r>
      <w:r w:rsidRPr="00270CD9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年同期水平；</w:t>
      </w:r>
      <w:r w:rsidRPr="00270CD9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水路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完成量</w:t>
      </w:r>
      <w:r w:rsidR="00BA5389" w:rsidRPr="00270CD9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="00BA5389" w:rsidRPr="00270CD9">
        <w:rPr>
          <w:rFonts w:ascii="仿宋_GB2312" w:eastAsia="仿宋_GB2312"/>
          <w:color w:val="000000" w:themeColor="text1"/>
          <w:sz w:val="32"/>
          <w:szCs w:val="32"/>
        </w:rPr>
        <w:t>588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万吨，同比上升</w:t>
      </w:r>
      <w:r w:rsidR="00CC0180" w:rsidRPr="00270CD9">
        <w:rPr>
          <w:rFonts w:ascii="仿宋_GB2312" w:eastAsia="仿宋_GB2312"/>
          <w:color w:val="000000" w:themeColor="text1"/>
          <w:sz w:val="32"/>
          <w:szCs w:val="32"/>
        </w:rPr>
        <w:t>5.0</w:t>
      </w:r>
      <w:r w:rsidRPr="00270CD9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270CD9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62AA8" w:rsidRPr="00270CD9">
        <w:rPr>
          <w:rFonts w:ascii="仿宋_GB2312" w:eastAsia="仿宋_GB2312" w:hint="eastAsia"/>
          <w:color w:val="000000" w:themeColor="text1"/>
          <w:sz w:val="32"/>
          <w:szCs w:val="32"/>
        </w:rPr>
        <w:t>已超2</w:t>
      </w:r>
      <w:r w:rsidR="00C62AA8" w:rsidRPr="00270CD9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="00C62AA8" w:rsidRPr="00270CD9">
        <w:rPr>
          <w:rFonts w:ascii="仿宋_GB2312" w:eastAsia="仿宋_GB2312" w:hint="eastAsia"/>
          <w:color w:val="000000" w:themeColor="text1"/>
          <w:sz w:val="32"/>
          <w:szCs w:val="32"/>
        </w:rPr>
        <w:t>年同期水平</w:t>
      </w:r>
      <w:r w:rsidR="004618FB" w:rsidRPr="00270CD9">
        <w:rPr>
          <w:rFonts w:ascii="仿宋_GB2312" w:eastAsia="仿宋_GB2312" w:hint="eastAsia"/>
          <w:color w:val="000000" w:themeColor="text1"/>
          <w:sz w:val="32"/>
          <w:szCs w:val="32"/>
        </w:rPr>
        <w:t>;</w:t>
      </w:r>
      <w:r w:rsidR="00753132" w:rsidRPr="00270CD9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航空</w:t>
      </w:r>
      <w:r w:rsidR="004618FB" w:rsidRPr="00270CD9">
        <w:rPr>
          <w:rFonts w:ascii="仿宋_GB2312" w:eastAsia="仿宋_GB2312" w:hint="eastAsia"/>
          <w:color w:val="000000" w:themeColor="text1"/>
          <w:sz w:val="32"/>
          <w:szCs w:val="32"/>
        </w:rPr>
        <w:t>完成量</w:t>
      </w:r>
      <w:r w:rsidR="00DC2B08" w:rsidRPr="00270CD9">
        <w:rPr>
          <w:rFonts w:ascii="仿宋_GB2312" w:eastAsia="仿宋_GB2312"/>
          <w:color w:val="000000" w:themeColor="text1"/>
          <w:sz w:val="32"/>
          <w:szCs w:val="32"/>
        </w:rPr>
        <w:t>12.</w:t>
      </w:r>
      <w:r w:rsidR="00270CD9" w:rsidRPr="00270CD9">
        <w:rPr>
          <w:rFonts w:ascii="仿宋_GB2312" w:eastAsia="仿宋_GB2312"/>
          <w:color w:val="000000" w:themeColor="text1"/>
          <w:sz w:val="32"/>
          <w:szCs w:val="32"/>
        </w:rPr>
        <w:t>5</w:t>
      </w:r>
      <w:r w:rsidR="004618FB" w:rsidRPr="00270CD9">
        <w:rPr>
          <w:rFonts w:ascii="仿宋_GB2312" w:eastAsia="仿宋_GB2312" w:hint="eastAsia"/>
          <w:color w:val="000000" w:themeColor="text1"/>
          <w:sz w:val="32"/>
          <w:szCs w:val="32"/>
        </w:rPr>
        <w:t>万吨，同比上升</w:t>
      </w:r>
      <w:r w:rsidR="00270CD9" w:rsidRPr="00270CD9">
        <w:rPr>
          <w:rFonts w:ascii="仿宋_GB2312" w:eastAsia="仿宋_GB2312"/>
          <w:color w:val="000000" w:themeColor="text1"/>
          <w:sz w:val="32"/>
          <w:szCs w:val="32"/>
        </w:rPr>
        <w:t>25.2</w:t>
      </w:r>
      <w:r w:rsidR="004618FB" w:rsidRPr="00270CD9">
        <w:rPr>
          <w:rFonts w:ascii="仿宋_GB2312" w:eastAsia="仿宋_GB2312"/>
          <w:color w:val="000000" w:themeColor="text1"/>
          <w:sz w:val="32"/>
          <w:szCs w:val="32"/>
        </w:rPr>
        <w:t>%</w:t>
      </w:r>
      <w:r w:rsidR="004618FB" w:rsidRPr="00270CD9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8759C" w:rsidRPr="00270CD9">
        <w:rPr>
          <w:rFonts w:ascii="仿宋_GB2312" w:eastAsia="仿宋_GB2312" w:hint="eastAsia"/>
          <w:color w:val="000000" w:themeColor="text1"/>
          <w:sz w:val="32"/>
          <w:szCs w:val="32"/>
        </w:rPr>
        <w:t>已超2019年同期水平</w:t>
      </w:r>
      <w:r w:rsidR="004618FB" w:rsidRPr="00270CD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E7613F" w:rsidRPr="001C7953" w:rsidRDefault="00514711" w:rsidP="00B05C0E">
      <w:pPr>
        <w:spacing w:line="600" w:lineRule="exact"/>
        <w:ind w:firstLine="643"/>
        <w:rPr>
          <w:rFonts w:eastAsia="仿宋_GB2312" w:cs="Times New Roman"/>
          <w:color w:val="FF0000"/>
          <w:sz w:val="32"/>
          <w:szCs w:val="32"/>
        </w:rPr>
      </w:pPr>
      <w:r w:rsidRPr="00570D7D">
        <w:rPr>
          <w:rFonts w:eastAsia="仿宋_GB2312" w:cs="Times New Roman"/>
          <w:b/>
          <w:bCs/>
          <w:color w:val="000000" w:themeColor="text1"/>
          <w:sz w:val="32"/>
          <w:szCs w:val="32"/>
        </w:rPr>
        <w:t>2.</w:t>
      </w:r>
      <w:r w:rsidRPr="00570D7D">
        <w:rPr>
          <w:rFonts w:eastAsia="仿宋_GB2312" w:cs="Times New Roman"/>
          <w:b/>
          <w:bCs/>
          <w:color w:val="000000" w:themeColor="text1"/>
          <w:sz w:val="32"/>
          <w:szCs w:val="32"/>
        </w:rPr>
        <w:t>全社会货物运输周转总量</w:t>
      </w:r>
      <w:r w:rsidR="00A23A12" w:rsidRPr="00570D7D">
        <w:rPr>
          <w:rFonts w:eastAsia="仿宋_GB2312" w:cs="Times New Roman"/>
          <w:color w:val="000000" w:themeColor="text1"/>
          <w:sz w:val="32"/>
          <w:szCs w:val="32"/>
        </w:rPr>
        <w:t>6</w:t>
      </w:r>
      <w:r w:rsidR="00A23A12" w:rsidRPr="00570D7D">
        <w:rPr>
          <w:rFonts w:eastAsia="仿宋_GB2312" w:cs="Times New Roman"/>
          <w:color w:val="000000" w:themeColor="text1"/>
          <w:sz w:val="32"/>
          <w:szCs w:val="32"/>
        </w:rPr>
        <w:t>月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完成</w:t>
      </w:r>
      <w:r w:rsidR="008A20A9" w:rsidRPr="00570D7D">
        <w:rPr>
          <w:rFonts w:eastAsia="仿宋_GB2312" w:cs="Times New Roman"/>
          <w:color w:val="000000" w:themeColor="text1"/>
          <w:sz w:val="32"/>
          <w:szCs w:val="32"/>
        </w:rPr>
        <w:t>2764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亿吨公里，同比上升</w:t>
      </w:r>
      <w:r w:rsidR="008A20A9" w:rsidRPr="00570D7D">
        <w:rPr>
          <w:rFonts w:eastAsia="仿宋_GB2312" w:cs="Times New Roman"/>
          <w:color w:val="000000" w:themeColor="text1"/>
          <w:sz w:val="32"/>
          <w:szCs w:val="32"/>
        </w:rPr>
        <w:t>5.6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%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，</w:t>
      </w:r>
      <w:r w:rsidR="008A20A9" w:rsidRPr="00570D7D">
        <w:rPr>
          <w:rFonts w:eastAsia="仿宋_GB2312" w:cs="Times New Roman"/>
          <w:color w:val="000000" w:themeColor="text1"/>
          <w:sz w:val="32"/>
          <w:szCs w:val="32"/>
        </w:rPr>
        <w:t>已超</w:t>
      </w:r>
      <w:r w:rsidR="008A20A9" w:rsidRPr="00570D7D">
        <w:rPr>
          <w:rFonts w:eastAsia="仿宋_GB2312" w:cs="Times New Roman"/>
          <w:color w:val="000000" w:themeColor="text1"/>
          <w:sz w:val="32"/>
          <w:szCs w:val="32"/>
        </w:rPr>
        <w:t>2019</w:t>
      </w:r>
      <w:r w:rsidR="008A20A9" w:rsidRPr="00570D7D">
        <w:rPr>
          <w:rFonts w:eastAsia="仿宋_GB2312" w:cs="Times New Roman"/>
          <w:color w:val="000000" w:themeColor="text1"/>
          <w:sz w:val="32"/>
          <w:szCs w:val="32"/>
        </w:rPr>
        <w:t>年同期水平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。其中，</w:t>
      </w:r>
      <w:r w:rsidRPr="00570D7D">
        <w:rPr>
          <w:rFonts w:eastAsia="仿宋_GB2312" w:cs="Times New Roman"/>
          <w:b/>
          <w:bCs/>
          <w:color w:val="000000" w:themeColor="text1"/>
          <w:sz w:val="32"/>
          <w:szCs w:val="32"/>
        </w:rPr>
        <w:t>公路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完成</w:t>
      </w:r>
      <w:r w:rsidR="00A51A21" w:rsidRPr="00570D7D">
        <w:rPr>
          <w:rFonts w:eastAsia="仿宋_GB2312" w:cs="Times New Roman"/>
          <w:color w:val="000000" w:themeColor="text1"/>
          <w:sz w:val="32"/>
          <w:szCs w:val="32"/>
        </w:rPr>
        <w:t>75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吨公里，同比上升</w:t>
      </w:r>
      <w:r w:rsidR="00A51A21" w:rsidRPr="00570D7D">
        <w:rPr>
          <w:rFonts w:eastAsia="仿宋_GB2312" w:cs="Times New Roman"/>
          <w:color w:val="000000" w:themeColor="text1"/>
          <w:sz w:val="32"/>
          <w:szCs w:val="32"/>
        </w:rPr>
        <w:t>1.5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%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；</w:t>
      </w:r>
      <w:r w:rsidRPr="00570D7D">
        <w:rPr>
          <w:rFonts w:eastAsia="仿宋_GB2312" w:cs="Times New Roman"/>
          <w:b/>
          <w:bCs/>
          <w:color w:val="000000" w:themeColor="text1"/>
          <w:sz w:val="32"/>
          <w:szCs w:val="32"/>
        </w:rPr>
        <w:t>铁路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完成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1.</w:t>
      </w:r>
      <w:r w:rsidR="00A51A21" w:rsidRPr="00570D7D">
        <w:rPr>
          <w:rFonts w:eastAsia="仿宋_GB2312" w:cs="Times New Roman"/>
          <w:color w:val="000000" w:themeColor="text1"/>
          <w:sz w:val="32"/>
          <w:szCs w:val="32"/>
        </w:rPr>
        <w:t>97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亿吨公里，同比上升</w:t>
      </w:r>
      <w:r w:rsidR="00A51A21" w:rsidRPr="00570D7D">
        <w:rPr>
          <w:rFonts w:eastAsia="仿宋_GB2312" w:cs="Times New Roman"/>
          <w:color w:val="000000" w:themeColor="text1"/>
          <w:sz w:val="32"/>
          <w:szCs w:val="32"/>
        </w:rPr>
        <w:t>4.7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%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；</w:t>
      </w:r>
      <w:r w:rsidRPr="00570D7D">
        <w:rPr>
          <w:rFonts w:eastAsia="仿宋_GB2312" w:cs="Times New Roman"/>
          <w:b/>
          <w:bCs/>
          <w:color w:val="000000" w:themeColor="text1"/>
          <w:sz w:val="32"/>
          <w:szCs w:val="32"/>
        </w:rPr>
        <w:t>水路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完成</w:t>
      </w:r>
      <w:r w:rsidR="004134AF" w:rsidRPr="00570D7D">
        <w:rPr>
          <w:rFonts w:eastAsia="仿宋_GB2312" w:cs="Times New Roman"/>
          <w:color w:val="000000" w:themeColor="text1"/>
          <w:sz w:val="32"/>
          <w:szCs w:val="32"/>
        </w:rPr>
        <w:t>2</w:t>
      </w:r>
      <w:r w:rsidR="00A51A21" w:rsidRPr="00570D7D">
        <w:rPr>
          <w:rFonts w:eastAsia="仿宋_GB2312" w:cs="Times New Roman"/>
          <w:color w:val="000000" w:themeColor="text1"/>
          <w:sz w:val="32"/>
          <w:szCs w:val="32"/>
        </w:rPr>
        <w:t>681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亿吨公里，同比上升</w:t>
      </w:r>
      <w:r w:rsidR="00A51A21" w:rsidRPr="00570D7D">
        <w:rPr>
          <w:rFonts w:eastAsia="仿宋_GB2312" w:cs="Times New Roman"/>
          <w:color w:val="000000" w:themeColor="text1"/>
          <w:sz w:val="32"/>
          <w:szCs w:val="32"/>
        </w:rPr>
        <w:t>5.7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%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；</w:t>
      </w:r>
      <w:r w:rsidRPr="00570D7D">
        <w:rPr>
          <w:rFonts w:eastAsia="仿宋_GB2312" w:cs="Times New Roman"/>
          <w:b/>
          <w:bCs/>
          <w:color w:val="000000" w:themeColor="text1"/>
          <w:sz w:val="32"/>
          <w:szCs w:val="32"/>
        </w:rPr>
        <w:t>航空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完成</w:t>
      </w:r>
      <w:r w:rsidR="005E26DD" w:rsidRPr="00570D7D">
        <w:rPr>
          <w:rFonts w:eastAsia="仿宋_GB2312" w:cs="Times New Roman"/>
          <w:color w:val="000000" w:themeColor="text1"/>
          <w:sz w:val="32"/>
          <w:szCs w:val="32"/>
        </w:rPr>
        <w:t>5.90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亿吨公里，同比增长</w:t>
      </w:r>
      <w:r w:rsidR="001B482B" w:rsidRPr="00570D7D">
        <w:rPr>
          <w:rFonts w:eastAsia="仿宋_GB2312" w:cs="Times New Roman"/>
          <w:color w:val="000000" w:themeColor="text1"/>
          <w:sz w:val="32"/>
          <w:szCs w:val="32"/>
        </w:rPr>
        <w:t>9.7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%</w:t>
      </w:r>
      <w:r w:rsidRPr="00570D7D">
        <w:rPr>
          <w:rFonts w:eastAsia="仿宋_GB2312" w:cs="Times New Roman"/>
          <w:color w:val="000000" w:themeColor="text1"/>
          <w:sz w:val="32"/>
          <w:szCs w:val="32"/>
        </w:rPr>
        <w:t>。</w:t>
      </w:r>
      <w:r w:rsidRPr="009D5361">
        <w:rPr>
          <w:rFonts w:eastAsia="仿宋_GB2312" w:cs="Times New Roman"/>
          <w:color w:val="000000" w:themeColor="text1"/>
          <w:sz w:val="32"/>
          <w:szCs w:val="32"/>
        </w:rPr>
        <w:tab/>
      </w:r>
      <w:r w:rsidR="009D5361" w:rsidRPr="009D5361">
        <w:rPr>
          <w:rFonts w:eastAsia="仿宋_GB2312" w:cs="Times New Roman" w:hint="eastAsia"/>
          <w:color w:val="000000" w:themeColor="text1"/>
          <w:sz w:val="32"/>
          <w:szCs w:val="32"/>
        </w:rPr>
        <w:t>公路、铁路、水路、航空货运周转量均已超</w:t>
      </w:r>
      <w:r w:rsidR="009D5361" w:rsidRPr="009D5361">
        <w:rPr>
          <w:rFonts w:eastAsia="仿宋_GB2312" w:cs="Times New Roman" w:hint="eastAsia"/>
          <w:color w:val="000000" w:themeColor="text1"/>
          <w:sz w:val="32"/>
          <w:szCs w:val="32"/>
        </w:rPr>
        <w:t>2019</w:t>
      </w:r>
      <w:r w:rsidR="009D5361" w:rsidRPr="009D5361">
        <w:rPr>
          <w:rFonts w:eastAsia="仿宋_GB2312" w:cs="Times New Roman" w:hint="eastAsia"/>
          <w:color w:val="000000" w:themeColor="text1"/>
          <w:sz w:val="32"/>
          <w:szCs w:val="32"/>
        </w:rPr>
        <w:t>年同期水平。</w:t>
      </w:r>
    </w:p>
    <w:p w:rsidR="00E7613F" w:rsidRPr="00A2277B" w:rsidRDefault="00514711" w:rsidP="00B05C0E">
      <w:pPr>
        <w:spacing w:line="600" w:lineRule="exact"/>
        <w:ind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A2277B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五、路网运行情况</w:t>
      </w:r>
    </w:p>
    <w:p w:rsidR="00E7613F" w:rsidRPr="00A2277B" w:rsidRDefault="00514711" w:rsidP="00B05C0E">
      <w:pPr>
        <w:spacing w:line="600" w:lineRule="exact"/>
        <w:ind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A2277B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1.中心城快速路</w:t>
      </w:r>
      <w:r w:rsidR="00A23A12" w:rsidRPr="00A2277B">
        <w:rPr>
          <w:rFonts w:ascii="仿宋_GB2312" w:eastAsia="仿宋_GB2312" w:hint="eastAsia"/>
          <w:color w:val="000000" w:themeColor="text1"/>
          <w:sz w:val="32"/>
          <w:szCs w:val="32"/>
        </w:rPr>
        <w:t>6月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日均流量为</w:t>
      </w:r>
      <w:r w:rsidR="00F15F93" w:rsidRPr="00A2277B">
        <w:rPr>
          <w:rFonts w:ascii="仿宋_GB2312" w:eastAsia="仿宋_GB2312"/>
          <w:color w:val="000000" w:themeColor="text1"/>
          <w:sz w:val="32"/>
          <w:szCs w:val="32"/>
        </w:rPr>
        <w:t>20</w:t>
      </w:r>
      <w:r w:rsidR="00AB4C16" w:rsidRPr="00A2277B">
        <w:rPr>
          <w:rFonts w:ascii="仿宋_GB2312" w:eastAsia="仿宋_GB2312"/>
          <w:color w:val="000000" w:themeColor="text1"/>
          <w:sz w:val="32"/>
          <w:szCs w:val="32"/>
        </w:rPr>
        <w:t>9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万辆次，恢复至2</w:t>
      </w:r>
      <w:r w:rsidRPr="00A2277B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D34680" w:rsidRPr="00C700BB">
        <w:rPr>
          <w:rFonts w:ascii="仿宋_GB2312" w:eastAsia="仿宋_GB2312" w:hint="eastAsia"/>
          <w:color w:val="000000" w:themeColor="text1"/>
          <w:sz w:val="32"/>
          <w:szCs w:val="32"/>
        </w:rPr>
        <w:t>同期的</w:t>
      </w:r>
      <w:bookmarkStart w:id="1" w:name="_GoBack"/>
      <w:bookmarkEnd w:id="1"/>
      <w:r w:rsidRPr="00A2277B">
        <w:rPr>
          <w:rFonts w:ascii="仿宋_GB2312" w:eastAsia="仿宋_GB2312"/>
          <w:color w:val="000000" w:themeColor="text1"/>
          <w:sz w:val="32"/>
          <w:szCs w:val="32"/>
        </w:rPr>
        <w:t>9</w:t>
      </w:r>
      <w:r w:rsidR="00797DC6" w:rsidRPr="00A2277B">
        <w:rPr>
          <w:rFonts w:ascii="仿宋_GB2312" w:eastAsia="仿宋_GB2312"/>
          <w:color w:val="000000" w:themeColor="text1"/>
          <w:sz w:val="32"/>
          <w:szCs w:val="32"/>
        </w:rPr>
        <w:t>4</w:t>
      </w:r>
      <w:r w:rsidRPr="00A2277B">
        <w:rPr>
          <w:rFonts w:ascii="仿宋_GB2312" w:eastAsia="仿宋_GB2312"/>
          <w:color w:val="000000" w:themeColor="text1"/>
          <w:sz w:val="32"/>
          <w:szCs w:val="32"/>
        </w:rPr>
        <w:t>%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E7613F" w:rsidRPr="00A2277B" w:rsidRDefault="00514711" w:rsidP="00B05C0E">
      <w:pPr>
        <w:spacing w:line="600" w:lineRule="exact"/>
        <w:ind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A2277B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2.高速公路</w:t>
      </w:r>
      <w:r w:rsidR="00A23A12" w:rsidRPr="00A2277B">
        <w:rPr>
          <w:rFonts w:ascii="仿宋_GB2312" w:eastAsia="仿宋_GB2312" w:hint="eastAsia"/>
          <w:color w:val="000000" w:themeColor="text1"/>
          <w:sz w:val="32"/>
          <w:szCs w:val="32"/>
        </w:rPr>
        <w:t>6月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日均流量为</w:t>
      </w:r>
      <w:r w:rsidR="00F15F93" w:rsidRPr="00A2277B">
        <w:rPr>
          <w:rFonts w:ascii="仿宋_GB2312" w:eastAsia="仿宋_GB2312"/>
          <w:color w:val="000000" w:themeColor="text1"/>
          <w:sz w:val="32"/>
          <w:szCs w:val="32"/>
        </w:rPr>
        <w:t>1</w:t>
      </w:r>
      <w:r w:rsidR="00A2277B" w:rsidRPr="00A2277B">
        <w:rPr>
          <w:rFonts w:ascii="仿宋_GB2312" w:eastAsia="仿宋_GB2312"/>
          <w:color w:val="000000" w:themeColor="text1"/>
          <w:sz w:val="32"/>
          <w:szCs w:val="32"/>
        </w:rPr>
        <w:t>44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万辆次，已超2</w:t>
      </w:r>
      <w:r w:rsidRPr="00A2277B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年同期水平。其中，</w:t>
      </w:r>
      <w:r w:rsidRPr="00A2277B">
        <w:rPr>
          <w:rFonts w:ascii="仿宋_GB2312" w:eastAsia="仿宋_GB2312" w:hint="eastAsia"/>
          <w:b/>
          <w:color w:val="000000" w:themeColor="text1"/>
          <w:sz w:val="32"/>
          <w:szCs w:val="32"/>
        </w:rPr>
        <w:t>客车</w:t>
      </w:r>
      <w:r w:rsidR="009D5361" w:rsidRPr="00A2277B">
        <w:rPr>
          <w:rFonts w:ascii="仿宋_GB2312" w:eastAsia="仿宋_GB2312" w:hint="eastAsia"/>
          <w:color w:val="000000" w:themeColor="text1"/>
          <w:sz w:val="32"/>
          <w:szCs w:val="32"/>
        </w:rPr>
        <w:t>日均流量</w:t>
      </w:r>
      <w:r w:rsidR="009D5361">
        <w:rPr>
          <w:rFonts w:ascii="仿宋_GB2312" w:eastAsia="仿宋_GB2312" w:hint="eastAsia"/>
          <w:color w:val="000000" w:themeColor="text1"/>
          <w:sz w:val="32"/>
          <w:szCs w:val="32"/>
        </w:rPr>
        <w:t>同比大幅增长，</w:t>
      </w:r>
      <w:r w:rsidRPr="00A2277B">
        <w:rPr>
          <w:rFonts w:ascii="仿宋_GB2312" w:eastAsia="仿宋_GB2312" w:hint="eastAsia"/>
          <w:b/>
          <w:color w:val="000000" w:themeColor="text1"/>
          <w:sz w:val="32"/>
          <w:szCs w:val="32"/>
        </w:rPr>
        <w:t>货车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日均流量</w:t>
      </w:r>
      <w:r w:rsidR="009D5361">
        <w:rPr>
          <w:rFonts w:ascii="仿宋_GB2312" w:eastAsia="仿宋_GB2312" w:hint="eastAsia"/>
          <w:color w:val="000000" w:themeColor="text1"/>
          <w:sz w:val="32"/>
          <w:szCs w:val="32"/>
        </w:rPr>
        <w:t>同比小幅下降1.3个百分点，但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均已超2</w:t>
      </w:r>
      <w:r w:rsidRPr="00A2277B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年同期水平</w:t>
      </w:r>
      <w:r w:rsidR="009D536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E7613F" w:rsidRPr="00A2277B" w:rsidRDefault="00514711" w:rsidP="00B05C0E">
      <w:pPr>
        <w:spacing w:line="600" w:lineRule="exact"/>
        <w:ind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A2277B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3.普通国、省道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日均流量</w:t>
      </w:r>
      <w:r w:rsidR="009D5361">
        <w:rPr>
          <w:rFonts w:ascii="仿宋_GB2312" w:eastAsia="仿宋_GB2312" w:hint="eastAsia"/>
          <w:color w:val="000000" w:themeColor="text1"/>
          <w:sz w:val="32"/>
          <w:szCs w:val="32"/>
        </w:rPr>
        <w:t>分别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="004B3EC7" w:rsidRPr="00A2277B">
        <w:rPr>
          <w:rFonts w:ascii="仿宋_GB2312" w:eastAsia="仿宋_GB2312"/>
          <w:color w:val="000000" w:themeColor="text1"/>
          <w:sz w:val="32"/>
          <w:szCs w:val="32"/>
        </w:rPr>
        <w:t>9.4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万辆次</w:t>
      </w:r>
      <w:r w:rsidR="009D5361">
        <w:rPr>
          <w:rFonts w:ascii="仿宋_GB2312" w:eastAsia="仿宋_GB2312" w:hint="eastAsia"/>
          <w:color w:val="000000" w:themeColor="text1"/>
          <w:sz w:val="32"/>
          <w:szCs w:val="32"/>
        </w:rPr>
        <w:t>/日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4B3EC7" w:rsidRPr="00A2277B">
        <w:rPr>
          <w:rFonts w:ascii="仿宋_GB2312" w:eastAsia="仿宋_GB2312"/>
          <w:color w:val="000000" w:themeColor="text1"/>
          <w:sz w:val="32"/>
          <w:szCs w:val="32"/>
        </w:rPr>
        <w:t>2</w:t>
      </w:r>
      <w:r w:rsidR="00A2277B" w:rsidRPr="00A2277B">
        <w:rPr>
          <w:rFonts w:ascii="仿宋_GB2312" w:eastAsia="仿宋_GB2312"/>
          <w:color w:val="000000" w:themeColor="text1"/>
          <w:sz w:val="32"/>
          <w:szCs w:val="32"/>
        </w:rPr>
        <w:t>7</w:t>
      </w:r>
      <w:r w:rsidR="004B3EC7" w:rsidRPr="00A2277B">
        <w:rPr>
          <w:rFonts w:ascii="仿宋_GB2312" w:eastAsia="仿宋_GB2312"/>
          <w:color w:val="000000" w:themeColor="text1"/>
          <w:sz w:val="32"/>
          <w:szCs w:val="32"/>
        </w:rPr>
        <w:t>.2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万辆次</w:t>
      </w:r>
      <w:r w:rsidR="009D5361">
        <w:rPr>
          <w:rFonts w:ascii="仿宋_GB2312" w:eastAsia="仿宋_GB2312" w:hint="eastAsia"/>
          <w:color w:val="000000" w:themeColor="text1"/>
          <w:sz w:val="32"/>
          <w:szCs w:val="32"/>
        </w:rPr>
        <w:t>/日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E7613F" w:rsidRPr="00A2277B" w:rsidRDefault="00514711" w:rsidP="00B05C0E">
      <w:pPr>
        <w:spacing w:line="600" w:lineRule="exact"/>
        <w:ind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A2277B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4</w:t>
      </w:r>
      <w:r w:rsidRPr="00A2277B">
        <w:rPr>
          <w:rFonts w:ascii="仿宋_GB2312" w:eastAsia="仿宋_GB2312"/>
          <w:b/>
          <w:bCs/>
          <w:color w:val="000000" w:themeColor="text1"/>
          <w:sz w:val="32"/>
          <w:szCs w:val="32"/>
        </w:rPr>
        <w:t>.</w:t>
      </w:r>
      <w:r w:rsidRPr="00A2277B"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省</w:t>
      </w:r>
      <w:r w:rsidRPr="00A2277B">
        <w:rPr>
          <w:rFonts w:ascii="仿宋_GB2312" w:eastAsia="仿宋_GB2312" w:hint="eastAsia"/>
          <w:b/>
          <w:color w:val="000000" w:themeColor="text1"/>
          <w:sz w:val="32"/>
          <w:szCs w:val="32"/>
        </w:rPr>
        <w:t>界断面出入沪</w:t>
      </w:r>
      <w:r w:rsidR="00A23A12" w:rsidRPr="00A2277B">
        <w:rPr>
          <w:rFonts w:ascii="仿宋_GB2312" w:eastAsia="仿宋_GB2312" w:hint="eastAsia"/>
          <w:color w:val="000000" w:themeColor="text1"/>
          <w:sz w:val="32"/>
          <w:szCs w:val="32"/>
        </w:rPr>
        <w:t>6月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车流总量</w:t>
      </w:r>
      <w:r w:rsidR="004B3EC7" w:rsidRPr="00A2277B">
        <w:rPr>
          <w:rFonts w:ascii="仿宋_GB2312" w:eastAsia="仿宋_GB2312"/>
          <w:color w:val="000000" w:themeColor="text1"/>
          <w:sz w:val="32"/>
          <w:szCs w:val="32"/>
        </w:rPr>
        <w:t>2</w:t>
      </w:r>
      <w:r w:rsidR="00A2277B" w:rsidRPr="00A2277B">
        <w:rPr>
          <w:rFonts w:ascii="仿宋_GB2312" w:eastAsia="仿宋_GB2312"/>
          <w:color w:val="000000" w:themeColor="text1"/>
          <w:sz w:val="32"/>
          <w:szCs w:val="32"/>
        </w:rPr>
        <w:t>080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万辆次，已超2</w:t>
      </w:r>
      <w:r w:rsidRPr="00A2277B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年同期水平。</w:t>
      </w:r>
      <w:r w:rsidR="009D5361" w:rsidRPr="00A2277B">
        <w:rPr>
          <w:rFonts w:ascii="仿宋_GB2312" w:eastAsia="仿宋_GB2312" w:hint="eastAsia"/>
          <w:color w:val="000000" w:themeColor="text1"/>
          <w:sz w:val="32"/>
          <w:szCs w:val="32"/>
        </w:rPr>
        <w:t>从</w:t>
      </w:r>
      <w:r w:rsidR="009D5361">
        <w:rPr>
          <w:rFonts w:ascii="仿宋_GB2312" w:eastAsia="仿宋_GB2312" w:hint="eastAsia"/>
          <w:color w:val="000000" w:themeColor="text1"/>
          <w:sz w:val="32"/>
          <w:szCs w:val="32"/>
        </w:rPr>
        <w:t>车型</w:t>
      </w:r>
      <w:r w:rsidR="009D5361" w:rsidRPr="00A2277B">
        <w:rPr>
          <w:rFonts w:ascii="仿宋_GB2312" w:eastAsia="仿宋_GB2312" w:hint="eastAsia"/>
          <w:color w:val="000000" w:themeColor="text1"/>
          <w:sz w:val="32"/>
          <w:szCs w:val="32"/>
        </w:rPr>
        <w:t>来看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2277B">
        <w:rPr>
          <w:rFonts w:ascii="仿宋_GB2312" w:eastAsia="仿宋_GB2312" w:hint="eastAsia"/>
          <w:b/>
          <w:color w:val="000000" w:themeColor="text1"/>
          <w:sz w:val="32"/>
          <w:szCs w:val="32"/>
        </w:rPr>
        <w:t>客</w:t>
      </w:r>
      <w:r w:rsidR="009D5361">
        <w:rPr>
          <w:rFonts w:ascii="仿宋_GB2312" w:eastAsia="仿宋_GB2312" w:hint="eastAsia"/>
          <w:b/>
          <w:color w:val="000000" w:themeColor="text1"/>
          <w:sz w:val="32"/>
          <w:szCs w:val="32"/>
        </w:rPr>
        <w:t>、</w:t>
      </w:r>
      <w:r w:rsidR="009D5361" w:rsidRPr="00A2277B">
        <w:rPr>
          <w:rFonts w:ascii="仿宋_GB2312" w:eastAsia="仿宋_GB2312" w:hint="eastAsia"/>
          <w:b/>
          <w:color w:val="000000" w:themeColor="text1"/>
          <w:sz w:val="32"/>
          <w:szCs w:val="32"/>
        </w:rPr>
        <w:t>货</w:t>
      </w:r>
      <w:r w:rsidRPr="00A2277B">
        <w:rPr>
          <w:rFonts w:ascii="仿宋_GB2312" w:eastAsia="仿宋_GB2312" w:hint="eastAsia"/>
          <w:b/>
          <w:color w:val="000000" w:themeColor="text1"/>
          <w:sz w:val="32"/>
          <w:szCs w:val="32"/>
        </w:rPr>
        <w:t>车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流量</w:t>
      </w:r>
      <w:r w:rsidR="009D5361">
        <w:rPr>
          <w:rFonts w:ascii="仿宋_GB2312" w:eastAsia="仿宋_GB2312" w:hint="eastAsia"/>
          <w:color w:val="000000" w:themeColor="text1"/>
          <w:sz w:val="32"/>
          <w:szCs w:val="32"/>
        </w:rPr>
        <w:t>分别为</w:t>
      </w:r>
      <w:r w:rsidR="004B3EC7" w:rsidRPr="00A2277B">
        <w:rPr>
          <w:rFonts w:ascii="仿宋_GB2312" w:eastAsia="仿宋_GB2312"/>
          <w:color w:val="000000" w:themeColor="text1"/>
          <w:sz w:val="32"/>
          <w:szCs w:val="32"/>
        </w:rPr>
        <w:t>1</w:t>
      </w:r>
      <w:r w:rsidR="00A2277B" w:rsidRPr="00A2277B">
        <w:rPr>
          <w:rFonts w:ascii="仿宋_GB2312" w:eastAsia="仿宋_GB2312"/>
          <w:color w:val="000000" w:themeColor="text1"/>
          <w:sz w:val="32"/>
          <w:szCs w:val="32"/>
        </w:rPr>
        <w:t>558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万辆次</w:t>
      </w:r>
      <w:r w:rsidR="009D5361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A2277B" w:rsidRPr="00A2277B">
        <w:rPr>
          <w:rFonts w:ascii="仿宋_GB2312" w:eastAsia="仿宋_GB2312"/>
          <w:color w:val="000000" w:themeColor="text1"/>
          <w:sz w:val="32"/>
          <w:szCs w:val="32"/>
        </w:rPr>
        <w:t>479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万辆次，</w:t>
      </w:r>
      <w:r w:rsidR="009D5361">
        <w:rPr>
          <w:rFonts w:ascii="仿宋_GB2312" w:eastAsia="仿宋_GB2312" w:hint="eastAsia"/>
          <w:color w:val="000000" w:themeColor="text1"/>
          <w:sz w:val="32"/>
          <w:szCs w:val="32"/>
        </w:rPr>
        <w:t>均已</w:t>
      </w:r>
      <w:r w:rsidR="000C0CE2" w:rsidRPr="00A2277B">
        <w:rPr>
          <w:rFonts w:ascii="仿宋_GB2312" w:eastAsia="仿宋_GB2312" w:hint="eastAsia"/>
          <w:color w:val="000000" w:themeColor="text1"/>
          <w:sz w:val="32"/>
          <w:szCs w:val="32"/>
        </w:rPr>
        <w:t>恢复至2</w:t>
      </w:r>
      <w:r w:rsidR="000C0CE2" w:rsidRPr="00A2277B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="000C0CE2" w:rsidRPr="00A2277B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同期</w:t>
      </w:r>
      <w:r w:rsidR="0001580A" w:rsidRPr="00A2277B">
        <w:rPr>
          <w:rFonts w:ascii="仿宋_GB2312" w:eastAsia="仿宋_GB2312" w:hint="eastAsia"/>
          <w:color w:val="000000" w:themeColor="text1"/>
          <w:sz w:val="32"/>
          <w:szCs w:val="32"/>
        </w:rPr>
        <w:t>水平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。从出入沪方向来看，</w:t>
      </w:r>
      <w:r w:rsidRPr="00A2277B">
        <w:rPr>
          <w:rFonts w:ascii="仿宋_GB2312" w:eastAsia="仿宋_GB2312" w:hint="eastAsia"/>
          <w:b/>
          <w:color w:val="000000" w:themeColor="text1"/>
          <w:sz w:val="32"/>
          <w:szCs w:val="32"/>
        </w:rPr>
        <w:t>出沪、入沪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流量分别为</w:t>
      </w:r>
      <w:r w:rsidR="004B3EC7" w:rsidRPr="00A2277B">
        <w:rPr>
          <w:rFonts w:ascii="仿宋_GB2312" w:eastAsia="仿宋_GB2312"/>
          <w:color w:val="000000" w:themeColor="text1"/>
          <w:sz w:val="32"/>
          <w:szCs w:val="32"/>
        </w:rPr>
        <w:t>1</w:t>
      </w:r>
      <w:r w:rsidR="00A2277B" w:rsidRPr="00A2277B">
        <w:rPr>
          <w:rFonts w:ascii="仿宋_GB2312" w:eastAsia="仿宋_GB2312"/>
          <w:color w:val="000000" w:themeColor="text1"/>
          <w:sz w:val="32"/>
          <w:szCs w:val="32"/>
        </w:rPr>
        <w:t>051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万辆次、</w:t>
      </w:r>
      <w:r w:rsidR="004B3EC7" w:rsidRPr="00A2277B">
        <w:rPr>
          <w:rFonts w:ascii="仿宋_GB2312" w:eastAsia="仿宋_GB2312"/>
          <w:color w:val="000000" w:themeColor="text1"/>
          <w:sz w:val="32"/>
          <w:szCs w:val="32"/>
        </w:rPr>
        <w:t>1</w:t>
      </w:r>
      <w:r w:rsidR="00A2277B" w:rsidRPr="00A2277B">
        <w:rPr>
          <w:rFonts w:ascii="仿宋_GB2312" w:eastAsia="仿宋_GB2312"/>
          <w:color w:val="000000" w:themeColor="text1"/>
          <w:sz w:val="32"/>
          <w:szCs w:val="32"/>
        </w:rPr>
        <w:t>029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万辆次，均已超2</w:t>
      </w:r>
      <w:r w:rsidRPr="00A2277B">
        <w:rPr>
          <w:rFonts w:ascii="仿宋_GB2312" w:eastAsia="仿宋_GB2312"/>
          <w:color w:val="000000" w:themeColor="text1"/>
          <w:sz w:val="32"/>
          <w:szCs w:val="32"/>
        </w:rPr>
        <w:t>019</w:t>
      </w:r>
      <w:r w:rsidRPr="00A2277B">
        <w:rPr>
          <w:rFonts w:ascii="仿宋_GB2312" w:eastAsia="仿宋_GB2312" w:hint="eastAsia"/>
          <w:color w:val="000000" w:themeColor="text1"/>
          <w:sz w:val="32"/>
          <w:szCs w:val="32"/>
        </w:rPr>
        <w:t>年同期水平。</w:t>
      </w:r>
    </w:p>
    <w:sectPr w:rsidR="00E7613F" w:rsidRPr="00A2277B" w:rsidSect="0062541C">
      <w:pgSz w:w="11906" w:h="16838"/>
      <w:pgMar w:top="1440" w:right="1797" w:bottom="1361" w:left="1797" w:header="851" w:footer="680" w:gutter="0"/>
      <w:pgNumType w:fmt="numberInDash"/>
      <w:cols w:space="425"/>
      <w:docGrid w:type="lines"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44857" w16cex:dateUtc="2023-06-14T06:08:00Z"/>
  <w16cex:commentExtensible w16cex:durableId="2834487B" w16cex:dateUtc="2023-06-14T06:08:00Z"/>
  <w16cex:commentExtensible w16cex:durableId="2834499E" w16cex:dateUtc="2023-06-14T06:13:00Z"/>
  <w16cex:commentExtensible w16cex:durableId="283449A6" w16cex:dateUtc="2023-06-14T06:13:00Z"/>
  <w16cex:commentExtensible w16cex:durableId="283449FF" w16cex:dateUtc="2023-06-14T06:1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46" w:rsidRDefault="009F3E46">
      <w:pPr>
        <w:ind w:firstLine="560"/>
      </w:pPr>
      <w:r>
        <w:separator/>
      </w:r>
    </w:p>
  </w:endnote>
  <w:endnote w:type="continuationSeparator" w:id="0">
    <w:p w:rsidR="009F3E46" w:rsidRDefault="009F3E46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3F" w:rsidRDefault="00E7613F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9033702"/>
    </w:sdtPr>
    <w:sdtEndPr>
      <w:rPr>
        <w:sz w:val="28"/>
        <w:szCs w:val="28"/>
      </w:rPr>
    </w:sdtEndPr>
    <w:sdtContent>
      <w:p w:rsidR="00E7613F" w:rsidRPr="0062541C" w:rsidRDefault="008D32E9">
        <w:pPr>
          <w:pStyle w:val="a6"/>
          <w:ind w:firstLine="360"/>
          <w:jc w:val="center"/>
          <w:rPr>
            <w:sz w:val="28"/>
            <w:szCs w:val="28"/>
          </w:rPr>
        </w:pPr>
        <w:r w:rsidRPr="0062541C">
          <w:rPr>
            <w:sz w:val="28"/>
            <w:szCs w:val="28"/>
          </w:rPr>
          <w:fldChar w:fldCharType="begin"/>
        </w:r>
        <w:r w:rsidR="00514711" w:rsidRPr="0062541C">
          <w:rPr>
            <w:sz w:val="28"/>
            <w:szCs w:val="28"/>
          </w:rPr>
          <w:instrText>PAGE   \* MERGEFORMAT</w:instrText>
        </w:r>
        <w:r w:rsidRPr="0062541C">
          <w:rPr>
            <w:sz w:val="28"/>
            <w:szCs w:val="28"/>
          </w:rPr>
          <w:fldChar w:fldCharType="separate"/>
        </w:r>
        <w:r w:rsidR="006672D4" w:rsidRPr="006672D4">
          <w:rPr>
            <w:noProof/>
            <w:sz w:val="28"/>
            <w:szCs w:val="28"/>
            <w:lang w:val="zh-CN"/>
          </w:rPr>
          <w:t>-</w:t>
        </w:r>
        <w:r w:rsidR="006672D4">
          <w:rPr>
            <w:noProof/>
            <w:sz w:val="28"/>
            <w:szCs w:val="28"/>
          </w:rPr>
          <w:t xml:space="preserve"> 3 -</w:t>
        </w:r>
        <w:r w:rsidRPr="0062541C">
          <w:rPr>
            <w:sz w:val="28"/>
            <w:szCs w:val="28"/>
          </w:rPr>
          <w:fldChar w:fldCharType="end"/>
        </w:r>
      </w:p>
    </w:sdtContent>
  </w:sdt>
  <w:p w:rsidR="00E7613F" w:rsidRDefault="00E7613F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3F" w:rsidRDefault="00E7613F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46" w:rsidRDefault="009F3E46">
      <w:pPr>
        <w:ind w:firstLine="560"/>
      </w:pPr>
      <w:r>
        <w:separator/>
      </w:r>
    </w:p>
  </w:footnote>
  <w:footnote w:type="continuationSeparator" w:id="0">
    <w:p w:rsidR="009F3E46" w:rsidRDefault="009F3E46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3F" w:rsidRDefault="00E7613F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3F" w:rsidRDefault="00E7613F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3F" w:rsidRDefault="00E7613F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064"/>
    <w:multiLevelType w:val="multilevel"/>
    <w:tmpl w:val="0FE57064"/>
    <w:lvl w:ilvl="0">
      <w:start w:val="1"/>
      <w:numFmt w:val="chi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1418" w:hanging="567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CAD773F"/>
    <w:multiLevelType w:val="multilevel"/>
    <w:tmpl w:val="6CAD77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kZjg3NDg3NjU0NmU2YjQ0ZDk5NDY4MjhhZDA3NzAifQ=="/>
  </w:docVars>
  <w:rsids>
    <w:rsidRoot w:val="00855CFB"/>
    <w:rsid w:val="00000929"/>
    <w:rsid w:val="000009AF"/>
    <w:rsid w:val="000012AB"/>
    <w:rsid w:val="00002D33"/>
    <w:rsid w:val="00002DD1"/>
    <w:rsid w:val="00003669"/>
    <w:rsid w:val="00005436"/>
    <w:rsid w:val="00010342"/>
    <w:rsid w:val="000116A1"/>
    <w:rsid w:val="000121C1"/>
    <w:rsid w:val="0001395F"/>
    <w:rsid w:val="00014089"/>
    <w:rsid w:val="00014B15"/>
    <w:rsid w:val="0001580A"/>
    <w:rsid w:val="0002144E"/>
    <w:rsid w:val="000221BC"/>
    <w:rsid w:val="00022A6D"/>
    <w:rsid w:val="0002364F"/>
    <w:rsid w:val="00023C2C"/>
    <w:rsid w:val="00023D9E"/>
    <w:rsid w:val="00023FCA"/>
    <w:rsid w:val="00025CFE"/>
    <w:rsid w:val="00025E8E"/>
    <w:rsid w:val="00025EAE"/>
    <w:rsid w:val="000268BD"/>
    <w:rsid w:val="00027347"/>
    <w:rsid w:val="000308BA"/>
    <w:rsid w:val="00031F1F"/>
    <w:rsid w:val="00031FBA"/>
    <w:rsid w:val="00034F54"/>
    <w:rsid w:val="00040C3F"/>
    <w:rsid w:val="00043D93"/>
    <w:rsid w:val="00044260"/>
    <w:rsid w:val="00044E58"/>
    <w:rsid w:val="00044FDB"/>
    <w:rsid w:val="000478A1"/>
    <w:rsid w:val="00047E90"/>
    <w:rsid w:val="00050F3D"/>
    <w:rsid w:val="00051CDD"/>
    <w:rsid w:val="0005283C"/>
    <w:rsid w:val="000550D3"/>
    <w:rsid w:val="0005609B"/>
    <w:rsid w:val="00056193"/>
    <w:rsid w:val="00056C37"/>
    <w:rsid w:val="00057074"/>
    <w:rsid w:val="00057D13"/>
    <w:rsid w:val="00060530"/>
    <w:rsid w:val="00060C01"/>
    <w:rsid w:val="00060C95"/>
    <w:rsid w:val="00061C48"/>
    <w:rsid w:val="00061EC3"/>
    <w:rsid w:val="0006352F"/>
    <w:rsid w:val="000635DB"/>
    <w:rsid w:val="00063D84"/>
    <w:rsid w:val="00064075"/>
    <w:rsid w:val="0007539B"/>
    <w:rsid w:val="00075A18"/>
    <w:rsid w:val="00077BA1"/>
    <w:rsid w:val="00081401"/>
    <w:rsid w:val="00082C1A"/>
    <w:rsid w:val="000835A7"/>
    <w:rsid w:val="000859A3"/>
    <w:rsid w:val="00085D75"/>
    <w:rsid w:val="000865A5"/>
    <w:rsid w:val="0008682C"/>
    <w:rsid w:val="00087725"/>
    <w:rsid w:val="00087B18"/>
    <w:rsid w:val="00087D15"/>
    <w:rsid w:val="00090895"/>
    <w:rsid w:val="0009160A"/>
    <w:rsid w:val="00091B3D"/>
    <w:rsid w:val="00093901"/>
    <w:rsid w:val="00093AF9"/>
    <w:rsid w:val="0009440B"/>
    <w:rsid w:val="00096B41"/>
    <w:rsid w:val="000A020B"/>
    <w:rsid w:val="000A1910"/>
    <w:rsid w:val="000A3119"/>
    <w:rsid w:val="000A689C"/>
    <w:rsid w:val="000A7345"/>
    <w:rsid w:val="000A74EE"/>
    <w:rsid w:val="000A7A85"/>
    <w:rsid w:val="000B05CE"/>
    <w:rsid w:val="000B3B5A"/>
    <w:rsid w:val="000B625F"/>
    <w:rsid w:val="000B6AB1"/>
    <w:rsid w:val="000B7B78"/>
    <w:rsid w:val="000C05C1"/>
    <w:rsid w:val="000C091C"/>
    <w:rsid w:val="000C0CE2"/>
    <w:rsid w:val="000C18E1"/>
    <w:rsid w:val="000C22CD"/>
    <w:rsid w:val="000C3071"/>
    <w:rsid w:val="000C3255"/>
    <w:rsid w:val="000C462C"/>
    <w:rsid w:val="000C4828"/>
    <w:rsid w:val="000C5270"/>
    <w:rsid w:val="000C5F26"/>
    <w:rsid w:val="000C67FE"/>
    <w:rsid w:val="000D0211"/>
    <w:rsid w:val="000D4173"/>
    <w:rsid w:val="000D45E0"/>
    <w:rsid w:val="000D54CE"/>
    <w:rsid w:val="000D651E"/>
    <w:rsid w:val="000D6D1C"/>
    <w:rsid w:val="000D7DC9"/>
    <w:rsid w:val="000E02F1"/>
    <w:rsid w:val="000E0768"/>
    <w:rsid w:val="000E28A3"/>
    <w:rsid w:val="000E420C"/>
    <w:rsid w:val="000E4377"/>
    <w:rsid w:val="000E5A07"/>
    <w:rsid w:val="000F0315"/>
    <w:rsid w:val="000F18A6"/>
    <w:rsid w:val="000F34F2"/>
    <w:rsid w:val="000F44C3"/>
    <w:rsid w:val="000F5E73"/>
    <w:rsid w:val="00100F89"/>
    <w:rsid w:val="00103EE5"/>
    <w:rsid w:val="00104852"/>
    <w:rsid w:val="00113690"/>
    <w:rsid w:val="00113E1D"/>
    <w:rsid w:val="00116330"/>
    <w:rsid w:val="00117C99"/>
    <w:rsid w:val="001249A6"/>
    <w:rsid w:val="00125B97"/>
    <w:rsid w:val="001264E0"/>
    <w:rsid w:val="00126648"/>
    <w:rsid w:val="00126B51"/>
    <w:rsid w:val="00126F28"/>
    <w:rsid w:val="00131AC5"/>
    <w:rsid w:val="00131BCC"/>
    <w:rsid w:val="00133985"/>
    <w:rsid w:val="00133D10"/>
    <w:rsid w:val="00133F04"/>
    <w:rsid w:val="0013575E"/>
    <w:rsid w:val="00135AAB"/>
    <w:rsid w:val="001369C7"/>
    <w:rsid w:val="00137193"/>
    <w:rsid w:val="0013758D"/>
    <w:rsid w:val="001407EB"/>
    <w:rsid w:val="00141E8F"/>
    <w:rsid w:val="00142882"/>
    <w:rsid w:val="00142CAC"/>
    <w:rsid w:val="00143309"/>
    <w:rsid w:val="001439A4"/>
    <w:rsid w:val="001442E7"/>
    <w:rsid w:val="001514AB"/>
    <w:rsid w:val="0015550D"/>
    <w:rsid w:val="0015725D"/>
    <w:rsid w:val="00157B0A"/>
    <w:rsid w:val="001613B9"/>
    <w:rsid w:val="001614B1"/>
    <w:rsid w:val="001615BF"/>
    <w:rsid w:val="00161837"/>
    <w:rsid w:val="00164620"/>
    <w:rsid w:val="00164C65"/>
    <w:rsid w:val="001667B4"/>
    <w:rsid w:val="0016707C"/>
    <w:rsid w:val="00167A9B"/>
    <w:rsid w:val="00167D00"/>
    <w:rsid w:val="0017195F"/>
    <w:rsid w:val="001720C1"/>
    <w:rsid w:val="0017236C"/>
    <w:rsid w:val="00172681"/>
    <w:rsid w:val="001728B1"/>
    <w:rsid w:val="00173309"/>
    <w:rsid w:val="00173D2E"/>
    <w:rsid w:val="001742A4"/>
    <w:rsid w:val="0017550A"/>
    <w:rsid w:val="00175C4E"/>
    <w:rsid w:val="001762C3"/>
    <w:rsid w:val="00176C76"/>
    <w:rsid w:val="00177D63"/>
    <w:rsid w:val="00181690"/>
    <w:rsid w:val="00183681"/>
    <w:rsid w:val="00183707"/>
    <w:rsid w:val="00183864"/>
    <w:rsid w:val="001875ED"/>
    <w:rsid w:val="0019026F"/>
    <w:rsid w:val="0019060B"/>
    <w:rsid w:val="00191725"/>
    <w:rsid w:val="00192B99"/>
    <w:rsid w:val="00194942"/>
    <w:rsid w:val="00195BE1"/>
    <w:rsid w:val="0019617D"/>
    <w:rsid w:val="00196242"/>
    <w:rsid w:val="0019654F"/>
    <w:rsid w:val="001970CB"/>
    <w:rsid w:val="001976E4"/>
    <w:rsid w:val="001A0D92"/>
    <w:rsid w:val="001A15CF"/>
    <w:rsid w:val="001A1FF4"/>
    <w:rsid w:val="001A27B0"/>
    <w:rsid w:val="001A27CD"/>
    <w:rsid w:val="001A354C"/>
    <w:rsid w:val="001A4F78"/>
    <w:rsid w:val="001A6A34"/>
    <w:rsid w:val="001A7523"/>
    <w:rsid w:val="001B11D3"/>
    <w:rsid w:val="001B175A"/>
    <w:rsid w:val="001B17E4"/>
    <w:rsid w:val="001B423A"/>
    <w:rsid w:val="001B482B"/>
    <w:rsid w:val="001B48F4"/>
    <w:rsid w:val="001B5001"/>
    <w:rsid w:val="001B6685"/>
    <w:rsid w:val="001B6CF8"/>
    <w:rsid w:val="001C0453"/>
    <w:rsid w:val="001C05DB"/>
    <w:rsid w:val="001C0612"/>
    <w:rsid w:val="001C0E3C"/>
    <w:rsid w:val="001C1345"/>
    <w:rsid w:val="001C27C7"/>
    <w:rsid w:val="001C3281"/>
    <w:rsid w:val="001C3C41"/>
    <w:rsid w:val="001C551C"/>
    <w:rsid w:val="001C6929"/>
    <w:rsid w:val="001C7953"/>
    <w:rsid w:val="001D21A0"/>
    <w:rsid w:val="001D38D4"/>
    <w:rsid w:val="001D559B"/>
    <w:rsid w:val="001D64D0"/>
    <w:rsid w:val="001D6B78"/>
    <w:rsid w:val="001D7EDA"/>
    <w:rsid w:val="001E0CE7"/>
    <w:rsid w:val="001E1349"/>
    <w:rsid w:val="001E4B71"/>
    <w:rsid w:val="001E6121"/>
    <w:rsid w:val="001E62B2"/>
    <w:rsid w:val="001E6307"/>
    <w:rsid w:val="001F1C16"/>
    <w:rsid w:val="001F1FA3"/>
    <w:rsid w:val="001F2FF2"/>
    <w:rsid w:val="001F4474"/>
    <w:rsid w:val="001F45F0"/>
    <w:rsid w:val="001F6A38"/>
    <w:rsid w:val="00200D9B"/>
    <w:rsid w:val="00201CD3"/>
    <w:rsid w:val="00204864"/>
    <w:rsid w:val="00206DB3"/>
    <w:rsid w:val="00207235"/>
    <w:rsid w:val="00207EC9"/>
    <w:rsid w:val="00210D3A"/>
    <w:rsid w:val="00211799"/>
    <w:rsid w:val="00211A4D"/>
    <w:rsid w:val="00211BDA"/>
    <w:rsid w:val="00211EC7"/>
    <w:rsid w:val="0021210E"/>
    <w:rsid w:val="0021355F"/>
    <w:rsid w:val="00214EE4"/>
    <w:rsid w:val="002155E0"/>
    <w:rsid w:val="00215A94"/>
    <w:rsid w:val="00216AA2"/>
    <w:rsid w:val="00217742"/>
    <w:rsid w:val="002214D6"/>
    <w:rsid w:val="00222DAA"/>
    <w:rsid w:val="00225764"/>
    <w:rsid w:val="002258F7"/>
    <w:rsid w:val="00225962"/>
    <w:rsid w:val="002259BA"/>
    <w:rsid w:val="00227300"/>
    <w:rsid w:val="00227B4B"/>
    <w:rsid w:val="0023009F"/>
    <w:rsid w:val="0023292F"/>
    <w:rsid w:val="002342BB"/>
    <w:rsid w:val="00234793"/>
    <w:rsid w:val="00235172"/>
    <w:rsid w:val="002365CE"/>
    <w:rsid w:val="002372AE"/>
    <w:rsid w:val="002402FA"/>
    <w:rsid w:val="00240A8B"/>
    <w:rsid w:val="00241A1F"/>
    <w:rsid w:val="00241AB9"/>
    <w:rsid w:val="0024254F"/>
    <w:rsid w:val="00242D33"/>
    <w:rsid w:val="00243AE1"/>
    <w:rsid w:val="002445A8"/>
    <w:rsid w:val="00244FCB"/>
    <w:rsid w:val="0024523E"/>
    <w:rsid w:val="00245EA5"/>
    <w:rsid w:val="00245FC9"/>
    <w:rsid w:val="00246608"/>
    <w:rsid w:val="00246C26"/>
    <w:rsid w:val="00246C3A"/>
    <w:rsid w:val="00246DD8"/>
    <w:rsid w:val="0024786C"/>
    <w:rsid w:val="00250544"/>
    <w:rsid w:val="002544BE"/>
    <w:rsid w:val="0025469D"/>
    <w:rsid w:val="00256F4F"/>
    <w:rsid w:val="002571F5"/>
    <w:rsid w:val="00257DD0"/>
    <w:rsid w:val="00261644"/>
    <w:rsid w:val="002621A1"/>
    <w:rsid w:val="00262B2D"/>
    <w:rsid w:val="00263337"/>
    <w:rsid w:val="002635D8"/>
    <w:rsid w:val="002638B1"/>
    <w:rsid w:val="002643D7"/>
    <w:rsid w:val="002647C2"/>
    <w:rsid w:val="00264A2B"/>
    <w:rsid w:val="00264FFB"/>
    <w:rsid w:val="00266AA4"/>
    <w:rsid w:val="00267CC1"/>
    <w:rsid w:val="00270C01"/>
    <w:rsid w:val="00270CD9"/>
    <w:rsid w:val="0027285A"/>
    <w:rsid w:val="00272FB4"/>
    <w:rsid w:val="00273CD0"/>
    <w:rsid w:val="0027484D"/>
    <w:rsid w:val="00274A8C"/>
    <w:rsid w:val="002754A5"/>
    <w:rsid w:val="00275ADF"/>
    <w:rsid w:val="00277083"/>
    <w:rsid w:val="00277298"/>
    <w:rsid w:val="0027742D"/>
    <w:rsid w:val="00277E4E"/>
    <w:rsid w:val="0028070A"/>
    <w:rsid w:val="00280D77"/>
    <w:rsid w:val="00280F91"/>
    <w:rsid w:val="002815E4"/>
    <w:rsid w:val="00281824"/>
    <w:rsid w:val="00282192"/>
    <w:rsid w:val="00282C41"/>
    <w:rsid w:val="0028325E"/>
    <w:rsid w:val="00283C0A"/>
    <w:rsid w:val="002841A3"/>
    <w:rsid w:val="00284631"/>
    <w:rsid w:val="00284868"/>
    <w:rsid w:val="00284AF7"/>
    <w:rsid w:val="00285AFE"/>
    <w:rsid w:val="00287FAE"/>
    <w:rsid w:val="00290E56"/>
    <w:rsid w:val="00291E43"/>
    <w:rsid w:val="0029208A"/>
    <w:rsid w:val="0029247D"/>
    <w:rsid w:val="00292993"/>
    <w:rsid w:val="00292DDF"/>
    <w:rsid w:val="00293676"/>
    <w:rsid w:val="0029531F"/>
    <w:rsid w:val="002956BA"/>
    <w:rsid w:val="00295D32"/>
    <w:rsid w:val="00296CDE"/>
    <w:rsid w:val="00296D05"/>
    <w:rsid w:val="002A0D2D"/>
    <w:rsid w:val="002A19FD"/>
    <w:rsid w:val="002A450C"/>
    <w:rsid w:val="002A53DB"/>
    <w:rsid w:val="002A53F4"/>
    <w:rsid w:val="002A72D4"/>
    <w:rsid w:val="002A738F"/>
    <w:rsid w:val="002B0D19"/>
    <w:rsid w:val="002B1512"/>
    <w:rsid w:val="002B162B"/>
    <w:rsid w:val="002B1E8D"/>
    <w:rsid w:val="002B30D7"/>
    <w:rsid w:val="002B37BC"/>
    <w:rsid w:val="002B40A5"/>
    <w:rsid w:val="002B4F11"/>
    <w:rsid w:val="002B72DE"/>
    <w:rsid w:val="002B7F7E"/>
    <w:rsid w:val="002C011B"/>
    <w:rsid w:val="002C07EF"/>
    <w:rsid w:val="002C2574"/>
    <w:rsid w:val="002C2DB5"/>
    <w:rsid w:val="002C3769"/>
    <w:rsid w:val="002C42E1"/>
    <w:rsid w:val="002C588F"/>
    <w:rsid w:val="002C59B5"/>
    <w:rsid w:val="002D05A8"/>
    <w:rsid w:val="002D0E2F"/>
    <w:rsid w:val="002D0FF0"/>
    <w:rsid w:val="002D3278"/>
    <w:rsid w:val="002D5337"/>
    <w:rsid w:val="002D5B55"/>
    <w:rsid w:val="002D5BDD"/>
    <w:rsid w:val="002E0247"/>
    <w:rsid w:val="002E12BC"/>
    <w:rsid w:val="002E2BCE"/>
    <w:rsid w:val="002E3BAD"/>
    <w:rsid w:val="002E44FD"/>
    <w:rsid w:val="002E50F3"/>
    <w:rsid w:val="002E561B"/>
    <w:rsid w:val="002E79AE"/>
    <w:rsid w:val="002F126D"/>
    <w:rsid w:val="002F1DFD"/>
    <w:rsid w:val="002F1EEA"/>
    <w:rsid w:val="002F3691"/>
    <w:rsid w:val="002F55E4"/>
    <w:rsid w:val="002F67F1"/>
    <w:rsid w:val="0030047E"/>
    <w:rsid w:val="00302482"/>
    <w:rsid w:val="003026CD"/>
    <w:rsid w:val="003030C4"/>
    <w:rsid w:val="00303664"/>
    <w:rsid w:val="00304168"/>
    <w:rsid w:val="0030417B"/>
    <w:rsid w:val="003049A5"/>
    <w:rsid w:val="00305E05"/>
    <w:rsid w:val="00306958"/>
    <w:rsid w:val="00306D7F"/>
    <w:rsid w:val="0031092E"/>
    <w:rsid w:val="00311A7E"/>
    <w:rsid w:val="0031284D"/>
    <w:rsid w:val="00312D63"/>
    <w:rsid w:val="00314023"/>
    <w:rsid w:val="003159E7"/>
    <w:rsid w:val="00315BFA"/>
    <w:rsid w:val="00316148"/>
    <w:rsid w:val="00317F54"/>
    <w:rsid w:val="0032084C"/>
    <w:rsid w:val="00320D49"/>
    <w:rsid w:val="0032200D"/>
    <w:rsid w:val="003238E2"/>
    <w:rsid w:val="00324396"/>
    <w:rsid w:val="00324C14"/>
    <w:rsid w:val="00325507"/>
    <w:rsid w:val="00326563"/>
    <w:rsid w:val="00327532"/>
    <w:rsid w:val="0032781E"/>
    <w:rsid w:val="00330125"/>
    <w:rsid w:val="0033062D"/>
    <w:rsid w:val="00332971"/>
    <w:rsid w:val="00333A3A"/>
    <w:rsid w:val="00343314"/>
    <w:rsid w:val="00343C66"/>
    <w:rsid w:val="003443BF"/>
    <w:rsid w:val="00344690"/>
    <w:rsid w:val="003449B6"/>
    <w:rsid w:val="00345DC6"/>
    <w:rsid w:val="003474A9"/>
    <w:rsid w:val="00350DEB"/>
    <w:rsid w:val="00351802"/>
    <w:rsid w:val="00351846"/>
    <w:rsid w:val="00352D33"/>
    <w:rsid w:val="003535F0"/>
    <w:rsid w:val="003536C9"/>
    <w:rsid w:val="00353B06"/>
    <w:rsid w:val="003547C4"/>
    <w:rsid w:val="00354BAF"/>
    <w:rsid w:val="00355107"/>
    <w:rsid w:val="0035582C"/>
    <w:rsid w:val="00356E19"/>
    <w:rsid w:val="0035710B"/>
    <w:rsid w:val="003573D5"/>
    <w:rsid w:val="00360956"/>
    <w:rsid w:val="00360BAF"/>
    <w:rsid w:val="00361958"/>
    <w:rsid w:val="003624B4"/>
    <w:rsid w:val="0036286B"/>
    <w:rsid w:val="00363560"/>
    <w:rsid w:val="0036421F"/>
    <w:rsid w:val="00364C81"/>
    <w:rsid w:val="00364D54"/>
    <w:rsid w:val="00364FC3"/>
    <w:rsid w:val="003662B3"/>
    <w:rsid w:val="00366ADD"/>
    <w:rsid w:val="00370735"/>
    <w:rsid w:val="00375EBD"/>
    <w:rsid w:val="00376E93"/>
    <w:rsid w:val="003802A3"/>
    <w:rsid w:val="003838D0"/>
    <w:rsid w:val="00383E91"/>
    <w:rsid w:val="003848E0"/>
    <w:rsid w:val="00386F55"/>
    <w:rsid w:val="00387750"/>
    <w:rsid w:val="003879E0"/>
    <w:rsid w:val="003939D2"/>
    <w:rsid w:val="00394968"/>
    <w:rsid w:val="00395698"/>
    <w:rsid w:val="003A0C27"/>
    <w:rsid w:val="003A105F"/>
    <w:rsid w:val="003A1BD6"/>
    <w:rsid w:val="003A34C1"/>
    <w:rsid w:val="003A4B9C"/>
    <w:rsid w:val="003A5937"/>
    <w:rsid w:val="003A6FA4"/>
    <w:rsid w:val="003A75BF"/>
    <w:rsid w:val="003B015A"/>
    <w:rsid w:val="003B0E18"/>
    <w:rsid w:val="003B155A"/>
    <w:rsid w:val="003B16D6"/>
    <w:rsid w:val="003B1923"/>
    <w:rsid w:val="003B2027"/>
    <w:rsid w:val="003B2556"/>
    <w:rsid w:val="003B302E"/>
    <w:rsid w:val="003B3057"/>
    <w:rsid w:val="003B4981"/>
    <w:rsid w:val="003B52C0"/>
    <w:rsid w:val="003B62FE"/>
    <w:rsid w:val="003B6E6E"/>
    <w:rsid w:val="003B76DF"/>
    <w:rsid w:val="003C0054"/>
    <w:rsid w:val="003C13AA"/>
    <w:rsid w:val="003C1B16"/>
    <w:rsid w:val="003C1E7A"/>
    <w:rsid w:val="003C2ED9"/>
    <w:rsid w:val="003C47A6"/>
    <w:rsid w:val="003C4BBB"/>
    <w:rsid w:val="003C5B03"/>
    <w:rsid w:val="003C6490"/>
    <w:rsid w:val="003D06DC"/>
    <w:rsid w:val="003D0C62"/>
    <w:rsid w:val="003D0E95"/>
    <w:rsid w:val="003D1C5C"/>
    <w:rsid w:val="003D5805"/>
    <w:rsid w:val="003D5F60"/>
    <w:rsid w:val="003D62CF"/>
    <w:rsid w:val="003D78BE"/>
    <w:rsid w:val="003D7F4F"/>
    <w:rsid w:val="003E1712"/>
    <w:rsid w:val="003E2D27"/>
    <w:rsid w:val="003E514F"/>
    <w:rsid w:val="003E55E1"/>
    <w:rsid w:val="003E584F"/>
    <w:rsid w:val="003E67B0"/>
    <w:rsid w:val="003E6943"/>
    <w:rsid w:val="003E7013"/>
    <w:rsid w:val="003F0CAA"/>
    <w:rsid w:val="003F24D8"/>
    <w:rsid w:val="003F2B91"/>
    <w:rsid w:val="003F5C2F"/>
    <w:rsid w:val="003F5D49"/>
    <w:rsid w:val="003F66C2"/>
    <w:rsid w:val="003F7462"/>
    <w:rsid w:val="00400A0C"/>
    <w:rsid w:val="0040241F"/>
    <w:rsid w:val="00403BE9"/>
    <w:rsid w:val="00403F16"/>
    <w:rsid w:val="00404020"/>
    <w:rsid w:val="0040432D"/>
    <w:rsid w:val="00404F29"/>
    <w:rsid w:val="00405024"/>
    <w:rsid w:val="004058DF"/>
    <w:rsid w:val="00407DBA"/>
    <w:rsid w:val="00407EAF"/>
    <w:rsid w:val="00410A2E"/>
    <w:rsid w:val="00411EF6"/>
    <w:rsid w:val="004124BB"/>
    <w:rsid w:val="00412A1A"/>
    <w:rsid w:val="004134AF"/>
    <w:rsid w:val="004151A7"/>
    <w:rsid w:val="004151BE"/>
    <w:rsid w:val="004155BA"/>
    <w:rsid w:val="00417AB4"/>
    <w:rsid w:val="00420F24"/>
    <w:rsid w:val="00423709"/>
    <w:rsid w:val="00424243"/>
    <w:rsid w:val="00424C71"/>
    <w:rsid w:val="004264A6"/>
    <w:rsid w:val="00427C7D"/>
    <w:rsid w:val="004307A2"/>
    <w:rsid w:val="004329C0"/>
    <w:rsid w:val="00432C37"/>
    <w:rsid w:val="00432D40"/>
    <w:rsid w:val="00433B80"/>
    <w:rsid w:val="00434470"/>
    <w:rsid w:val="0043477E"/>
    <w:rsid w:val="00434EED"/>
    <w:rsid w:val="00434F96"/>
    <w:rsid w:val="0043545A"/>
    <w:rsid w:val="0044251B"/>
    <w:rsid w:val="004426DB"/>
    <w:rsid w:val="00442760"/>
    <w:rsid w:val="0044293E"/>
    <w:rsid w:val="004431B1"/>
    <w:rsid w:val="004438F0"/>
    <w:rsid w:val="00444930"/>
    <w:rsid w:val="004449B3"/>
    <w:rsid w:val="00446206"/>
    <w:rsid w:val="00446453"/>
    <w:rsid w:val="0045058F"/>
    <w:rsid w:val="004508B6"/>
    <w:rsid w:val="00451449"/>
    <w:rsid w:val="00453BFC"/>
    <w:rsid w:val="00457878"/>
    <w:rsid w:val="00460DBD"/>
    <w:rsid w:val="00461378"/>
    <w:rsid w:val="004618FB"/>
    <w:rsid w:val="00461B1A"/>
    <w:rsid w:val="00461F22"/>
    <w:rsid w:val="00462B6A"/>
    <w:rsid w:val="00462C03"/>
    <w:rsid w:val="004638A5"/>
    <w:rsid w:val="00464136"/>
    <w:rsid w:val="004649D2"/>
    <w:rsid w:val="004654F1"/>
    <w:rsid w:val="0047171C"/>
    <w:rsid w:val="00472C42"/>
    <w:rsid w:val="00472F4C"/>
    <w:rsid w:val="004751FD"/>
    <w:rsid w:val="00475B81"/>
    <w:rsid w:val="004761D9"/>
    <w:rsid w:val="00476E89"/>
    <w:rsid w:val="00476F86"/>
    <w:rsid w:val="004778D5"/>
    <w:rsid w:val="00480800"/>
    <w:rsid w:val="0048082A"/>
    <w:rsid w:val="0048173B"/>
    <w:rsid w:val="004819C7"/>
    <w:rsid w:val="00482788"/>
    <w:rsid w:val="00485760"/>
    <w:rsid w:val="00486B34"/>
    <w:rsid w:val="00486C5A"/>
    <w:rsid w:val="00487087"/>
    <w:rsid w:val="00491D0C"/>
    <w:rsid w:val="00492861"/>
    <w:rsid w:val="00493651"/>
    <w:rsid w:val="00494373"/>
    <w:rsid w:val="004945C3"/>
    <w:rsid w:val="004973D4"/>
    <w:rsid w:val="00497826"/>
    <w:rsid w:val="004A03E0"/>
    <w:rsid w:val="004A0F51"/>
    <w:rsid w:val="004A17B2"/>
    <w:rsid w:val="004A1ADE"/>
    <w:rsid w:val="004A332A"/>
    <w:rsid w:val="004A3381"/>
    <w:rsid w:val="004A510A"/>
    <w:rsid w:val="004B0ACA"/>
    <w:rsid w:val="004B20C9"/>
    <w:rsid w:val="004B248C"/>
    <w:rsid w:val="004B2C3C"/>
    <w:rsid w:val="004B3A71"/>
    <w:rsid w:val="004B3B53"/>
    <w:rsid w:val="004B3EC7"/>
    <w:rsid w:val="004B4A18"/>
    <w:rsid w:val="004B54D7"/>
    <w:rsid w:val="004B617F"/>
    <w:rsid w:val="004B648D"/>
    <w:rsid w:val="004B64AC"/>
    <w:rsid w:val="004C0035"/>
    <w:rsid w:val="004C66AD"/>
    <w:rsid w:val="004C69F2"/>
    <w:rsid w:val="004D06D9"/>
    <w:rsid w:val="004D074D"/>
    <w:rsid w:val="004D0F2B"/>
    <w:rsid w:val="004D20A7"/>
    <w:rsid w:val="004D29E6"/>
    <w:rsid w:val="004E0676"/>
    <w:rsid w:val="004E0CA6"/>
    <w:rsid w:val="004E3349"/>
    <w:rsid w:val="004E453B"/>
    <w:rsid w:val="004E50CE"/>
    <w:rsid w:val="004E5FB9"/>
    <w:rsid w:val="004E6E39"/>
    <w:rsid w:val="004F02FA"/>
    <w:rsid w:val="004F1E83"/>
    <w:rsid w:val="004F230B"/>
    <w:rsid w:val="004F3005"/>
    <w:rsid w:val="004F320D"/>
    <w:rsid w:val="004F41E5"/>
    <w:rsid w:val="004F4AFC"/>
    <w:rsid w:val="004F4E85"/>
    <w:rsid w:val="004F4FDB"/>
    <w:rsid w:val="004F6275"/>
    <w:rsid w:val="004F6B3B"/>
    <w:rsid w:val="004F7009"/>
    <w:rsid w:val="00500D58"/>
    <w:rsid w:val="00501000"/>
    <w:rsid w:val="0050202F"/>
    <w:rsid w:val="005027E3"/>
    <w:rsid w:val="00502D9D"/>
    <w:rsid w:val="00503C32"/>
    <w:rsid w:val="005052E1"/>
    <w:rsid w:val="0050609E"/>
    <w:rsid w:val="0051063E"/>
    <w:rsid w:val="00511AA7"/>
    <w:rsid w:val="00511EF1"/>
    <w:rsid w:val="00514711"/>
    <w:rsid w:val="005155B3"/>
    <w:rsid w:val="00516BCB"/>
    <w:rsid w:val="0052051A"/>
    <w:rsid w:val="0052061D"/>
    <w:rsid w:val="005219B4"/>
    <w:rsid w:val="00521BCF"/>
    <w:rsid w:val="005237F4"/>
    <w:rsid w:val="005238B1"/>
    <w:rsid w:val="00524E98"/>
    <w:rsid w:val="0052606C"/>
    <w:rsid w:val="00526B09"/>
    <w:rsid w:val="00527520"/>
    <w:rsid w:val="00530901"/>
    <w:rsid w:val="0053132C"/>
    <w:rsid w:val="00531DA5"/>
    <w:rsid w:val="00532BA9"/>
    <w:rsid w:val="005334AF"/>
    <w:rsid w:val="005334C3"/>
    <w:rsid w:val="0053357F"/>
    <w:rsid w:val="00534C25"/>
    <w:rsid w:val="00535A45"/>
    <w:rsid w:val="005378F0"/>
    <w:rsid w:val="00537FB8"/>
    <w:rsid w:val="00541237"/>
    <w:rsid w:val="0054275C"/>
    <w:rsid w:val="00542802"/>
    <w:rsid w:val="00542BDD"/>
    <w:rsid w:val="0054350B"/>
    <w:rsid w:val="005452C5"/>
    <w:rsid w:val="00545A7F"/>
    <w:rsid w:val="0054661A"/>
    <w:rsid w:val="0054706B"/>
    <w:rsid w:val="00550BF5"/>
    <w:rsid w:val="005522B3"/>
    <w:rsid w:val="00552904"/>
    <w:rsid w:val="00554BEE"/>
    <w:rsid w:val="00554DF4"/>
    <w:rsid w:val="00555208"/>
    <w:rsid w:val="005567E4"/>
    <w:rsid w:val="00560BE9"/>
    <w:rsid w:val="005626FB"/>
    <w:rsid w:val="00564D1B"/>
    <w:rsid w:val="00564DE5"/>
    <w:rsid w:val="005653C3"/>
    <w:rsid w:val="0057070B"/>
    <w:rsid w:val="00570D7D"/>
    <w:rsid w:val="00571121"/>
    <w:rsid w:val="005715A0"/>
    <w:rsid w:val="005718BC"/>
    <w:rsid w:val="00573464"/>
    <w:rsid w:val="00573C2C"/>
    <w:rsid w:val="00575AA3"/>
    <w:rsid w:val="00576811"/>
    <w:rsid w:val="005769C7"/>
    <w:rsid w:val="00576ACD"/>
    <w:rsid w:val="00576E9C"/>
    <w:rsid w:val="005805E8"/>
    <w:rsid w:val="00583727"/>
    <w:rsid w:val="005841F9"/>
    <w:rsid w:val="0058484F"/>
    <w:rsid w:val="00585CDB"/>
    <w:rsid w:val="0058645C"/>
    <w:rsid w:val="00586F67"/>
    <w:rsid w:val="005900F4"/>
    <w:rsid w:val="00591DE4"/>
    <w:rsid w:val="005925A6"/>
    <w:rsid w:val="005925C9"/>
    <w:rsid w:val="00592FEF"/>
    <w:rsid w:val="00595002"/>
    <w:rsid w:val="00596280"/>
    <w:rsid w:val="005963F9"/>
    <w:rsid w:val="00596E8C"/>
    <w:rsid w:val="00597D2F"/>
    <w:rsid w:val="005A05BF"/>
    <w:rsid w:val="005A185B"/>
    <w:rsid w:val="005A1CD4"/>
    <w:rsid w:val="005A3327"/>
    <w:rsid w:val="005A3C05"/>
    <w:rsid w:val="005A428E"/>
    <w:rsid w:val="005A47AD"/>
    <w:rsid w:val="005A57A5"/>
    <w:rsid w:val="005A5A9E"/>
    <w:rsid w:val="005B2838"/>
    <w:rsid w:val="005B42EC"/>
    <w:rsid w:val="005B5A21"/>
    <w:rsid w:val="005B7A80"/>
    <w:rsid w:val="005C12EA"/>
    <w:rsid w:val="005C3E52"/>
    <w:rsid w:val="005C4E7E"/>
    <w:rsid w:val="005C5A87"/>
    <w:rsid w:val="005C6AA4"/>
    <w:rsid w:val="005D1273"/>
    <w:rsid w:val="005D1E05"/>
    <w:rsid w:val="005D2098"/>
    <w:rsid w:val="005D2A3B"/>
    <w:rsid w:val="005D2BB0"/>
    <w:rsid w:val="005D4777"/>
    <w:rsid w:val="005D4F32"/>
    <w:rsid w:val="005D5C6F"/>
    <w:rsid w:val="005D5F7B"/>
    <w:rsid w:val="005D6DE4"/>
    <w:rsid w:val="005D71F1"/>
    <w:rsid w:val="005E009A"/>
    <w:rsid w:val="005E05DF"/>
    <w:rsid w:val="005E0E42"/>
    <w:rsid w:val="005E26DD"/>
    <w:rsid w:val="005E37ED"/>
    <w:rsid w:val="005E5ABB"/>
    <w:rsid w:val="005E671B"/>
    <w:rsid w:val="005E76B9"/>
    <w:rsid w:val="005E7930"/>
    <w:rsid w:val="005F0519"/>
    <w:rsid w:val="005F0A6D"/>
    <w:rsid w:val="005F0CC8"/>
    <w:rsid w:val="005F3075"/>
    <w:rsid w:val="005F3B26"/>
    <w:rsid w:val="005F3E47"/>
    <w:rsid w:val="005F514A"/>
    <w:rsid w:val="005F5BFE"/>
    <w:rsid w:val="005F6FDC"/>
    <w:rsid w:val="005F7453"/>
    <w:rsid w:val="005F7A6C"/>
    <w:rsid w:val="00600046"/>
    <w:rsid w:val="006004CB"/>
    <w:rsid w:val="00602497"/>
    <w:rsid w:val="00602DC8"/>
    <w:rsid w:val="006040EF"/>
    <w:rsid w:val="00604BCB"/>
    <w:rsid w:val="00605C2A"/>
    <w:rsid w:val="00611DE3"/>
    <w:rsid w:val="006120DE"/>
    <w:rsid w:val="00612A85"/>
    <w:rsid w:val="00612BDD"/>
    <w:rsid w:val="0061300E"/>
    <w:rsid w:val="00613F9D"/>
    <w:rsid w:val="00614581"/>
    <w:rsid w:val="00614701"/>
    <w:rsid w:val="006174BA"/>
    <w:rsid w:val="00620E3A"/>
    <w:rsid w:val="0062231D"/>
    <w:rsid w:val="0062270B"/>
    <w:rsid w:val="00622E60"/>
    <w:rsid w:val="00625187"/>
    <w:rsid w:val="0062541C"/>
    <w:rsid w:val="006307EE"/>
    <w:rsid w:val="00630C4C"/>
    <w:rsid w:val="00632588"/>
    <w:rsid w:val="00632BFF"/>
    <w:rsid w:val="00633C7E"/>
    <w:rsid w:val="006417FF"/>
    <w:rsid w:val="00641C1E"/>
    <w:rsid w:val="006435B9"/>
    <w:rsid w:val="00643A34"/>
    <w:rsid w:val="00644816"/>
    <w:rsid w:val="00645063"/>
    <w:rsid w:val="0064551E"/>
    <w:rsid w:val="006469B4"/>
    <w:rsid w:val="00650452"/>
    <w:rsid w:val="006509D9"/>
    <w:rsid w:val="006511B0"/>
    <w:rsid w:val="0065185F"/>
    <w:rsid w:val="00651876"/>
    <w:rsid w:val="00652935"/>
    <w:rsid w:val="00652BE1"/>
    <w:rsid w:val="00653692"/>
    <w:rsid w:val="006539BC"/>
    <w:rsid w:val="006544B2"/>
    <w:rsid w:val="006545A9"/>
    <w:rsid w:val="00654990"/>
    <w:rsid w:val="00654CCF"/>
    <w:rsid w:val="00654F02"/>
    <w:rsid w:val="0065588B"/>
    <w:rsid w:val="006565AD"/>
    <w:rsid w:val="00656A22"/>
    <w:rsid w:val="00662132"/>
    <w:rsid w:val="00663BD8"/>
    <w:rsid w:val="006643FB"/>
    <w:rsid w:val="006649F6"/>
    <w:rsid w:val="006658EA"/>
    <w:rsid w:val="0066628B"/>
    <w:rsid w:val="006672D4"/>
    <w:rsid w:val="006676A9"/>
    <w:rsid w:val="006677DA"/>
    <w:rsid w:val="00670DD2"/>
    <w:rsid w:val="006710C4"/>
    <w:rsid w:val="00672294"/>
    <w:rsid w:val="0067391C"/>
    <w:rsid w:val="006739AC"/>
    <w:rsid w:val="00673CF9"/>
    <w:rsid w:val="00674307"/>
    <w:rsid w:val="00674677"/>
    <w:rsid w:val="00674A4A"/>
    <w:rsid w:val="006754CA"/>
    <w:rsid w:val="006758C7"/>
    <w:rsid w:val="006759B2"/>
    <w:rsid w:val="006762B4"/>
    <w:rsid w:val="0067729C"/>
    <w:rsid w:val="0068115E"/>
    <w:rsid w:val="00681CA8"/>
    <w:rsid w:val="00685990"/>
    <w:rsid w:val="006863C6"/>
    <w:rsid w:val="00686686"/>
    <w:rsid w:val="00690646"/>
    <w:rsid w:val="006909D9"/>
    <w:rsid w:val="00690DA3"/>
    <w:rsid w:val="00690E4B"/>
    <w:rsid w:val="006944A6"/>
    <w:rsid w:val="00696663"/>
    <w:rsid w:val="00696CBD"/>
    <w:rsid w:val="00697E12"/>
    <w:rsid w:val="006A00EA"/>
    <w:rsid w:val="006A18EC"/>
    <w:rsid w:val="006A1927"/>
    <w:rsid w:val="006A40B9"/>
    <w:rsid w:val="006A4C52"/>
    <w:rsid w:val="006A7065"/>
    <w:rsid w:val="006A7A28"/>
    <w:rsid w:val="006B50F7"/>
    <w:rsid w:val="006B5EA7"/>
    <w:rsid w:val="006B6147"/>
    <w:rsid w:val="006B6DF1"/>
    <w:rsid w:val="006B74FB"/>
    <w:rsid w:val="006C0A1C"/>
    <w:rsid w:val="006C0BB2"/>
    <w:rsid w:val="006C1C85"/>
    <w:rsid w:val="006C2350"/>
    <w:rsid w:val="006C292C"/>
    <w:rsid w:val="006C3F16"/>
    <w:rsid w:val="006C71A0"/>
    <w:rsid w:val="006C74A8"/>
    <w:rsid w:val="006D211A"/>
    <w:rsid w:val="006D32F2"/>
    <w:rsid w:val="006D3DC0"/>
    <w:rsid w:val="006D52B7"/>
    <w:rsid w:val="006D5D92"/>
    <w:rsid w:val="006D6BF9"/>
    <w:rsid w:val="006D6DDD"/>
    <w:rsid w:val="006D6E05"/>
    <w:rsid w:val="006D736E"/>
    <w:rsid w:val="006D7AAB"/>
    <w:rsid w:val="006E2162"/>
    <w:rsid w:val="006E2E29"/>
    <w:rsid w:val="006E3D21"/>
    <w:rsid w:val="006E5B7D"/>
    <w:rsid w:val="006F047E"/>
    <w:rsid w:val="006F17B8"/>
    <w:rsid w:val="006F4285"/>
    <w:rsid w:val="006F5B3D"/>
    <w:rsid w:val="006F62FE"/>
    <w:rsid w:val="006F715D"/>
    <w:rsid w:val="007004EA"/>
    <w:rsid w:val="00700866"/>
    <w:rsid w:val="00700DA6"/>
    <w:rsid w:val="0070156D"/>
    <w:rsid w:val="007026E5"/>
    <w:rsid w:val="007030A6"/>
    <w:rsid w:val="0070382A"/>
    <w:rsid w:val="00703A57"/>
    <w:rsid w:val="00704B82"/>
    <w:rsid w:val="00705D3D"/>
    <w:rsid w:val="0070605B"/>
    <w:rsid w:val="00706E57"/>
    <w:rsid w:val="0070722F"/>
    <w:rsid w:val="00707D88"/>
    <w:rsid w:val="0071004A"/>
    <w:rsid w:val="00710623"/>
    <w:rsid w:val="0071091B"/>
    <w:rsid w:val="00711F56"/>
    <w:rsid w:val="007134C2"/>
    <w:rsid w:val="00713994"/>
    <w:rsid w:val="007145DB"/>
    <w:rsid w:val="00714CD2"/>
    <w:rsid w:val="007153B7"/>
    <w:rsid w:val="00715A09"/>
    <w:rsid w:val="00720AAC"/>
    <w:rsid w:val="00721410"/>
    <w:rsid w:val="007222DB"/>
    <w:rsid w:val="00722AC8"/>
    <w:rsid w:val="007233EB"/>
    <w:rsid w:val="0072396E"/>
    <w:rsid w:val="00730009"/>
    <w:rsid w:val="007303CA"/>
    <w:rsid w:val="00730646"/>
    <w:rsid w:val="0073147D"/>
    <w:rsid w:val="00731686"/>
    <w:rsid w:val="00731A72"/>
    <w:rsid w:val="007328C1"/>
    <w:rsid w:val="00733162"/>
    <w:rsid w:val="007338FD"/>
    <w:rsid w:val="00734DC0"/>
    <w:rsid w:val="007359E9"/>
    <w:rsid w:val="007367B8"/>
    <w:rsid w:val="007375FE"/>
    <w:rsid w:val="007403F9"/>
    <w:rsid w:val="007406FE"/>
    <w:rsid w:val="00741A4F"/>
    <w:rsid w:val="007425F6"/>
    <w:rsid w:val="007443FA"/>
    <w:rsid w:val="007448B9"/>
    <w:rsid w:val="00746992"/>
    <w:rsid w:val="00746EA0"/>
    <w:rsid w:val="00750B4B"/>
    <w:rsid w:val="007511D0"/>
    <w:rsid w:val="00752671"/>
    <w:rsid w:val="0075287E"/>
    <w:rsid w:val="00753132"/>
    <w:rsid w:val="00754E43"/>
    <w:rsid w:val="00755D3B"/>
    <w:rsid w:val="007565CD"/>
    <w:rsid w:val="0075748A"/>
    <w:rsid w:val="00757679"/>
    <w:rsid w:val="007617F1"/>
    <w:rsid w:val="007638A4"/>
    <w:rsid w:val="0076447A"/>
    <w:rsid w:val="00764857"/>
    <w:rsid w:val="00764EF7"/>
    <w:rsid w:val="00765B20"/>
    <w:rsid w:val="00765C5E"/>
    <w:rsid w:val="007679D5"/>
    <w:rsid w:val="0077063D"/>
    <w:rsid w:val="00770666"/>
    <w:rsid w:val="007746F4"/>
    <w:rsid w:val="00774CE5"/>
    <w:rsid w:val="00775893"/>
    <w:rsid w:val="00776269"/>
    <w:rsid w:val="007770C4"/>
    <w:rsid w:val="007808E6"/>
    <w:rsid w:val="007816B9"/>
    <w:rsid w:val="007818D2"/>
    <w:rsid w:val="00782498"/>
    <w:rsid w:val="007839AB"/>
    <w:rsid w:val="00783FAA"/>
    <w:rsid w:val="0078478E"/>
    <w:rsid w:val="00784A97"/>
    <w:rsid w:val="0078563B"/>
    <w:rsid w:val="00787A47"/>
    <w:rsid w:val="007901C9"/>
    <w:rsid w:val="007904B9"/>
    <w:rsid w:val="00791082"/>
    <w:rsid w:val="00791954"/>
    <w:rsid w:val="00791B4C"/>
    <w:rsid w:val="0079204C"/>
    <w:rsid w:val="00792B56"/>
    <w:rsid w:val="00794C08"/>
    <w:rsid w:val="00796E5F"/>
    <w:rsid w:val="00797022"/>
    <w:rsid w:val="00797DC6"/>
    <w:rsid w:val="007A28AE"/>
    <w:rsid w:val="007A424C"/>
    <w:rsid w:val="007A4A1A"/>
    <w:rsid w:val="007A4C68"/>
    <w:rsid w:val="007A5E93"/>
    <w:rsid w:val="007B1F74"/>
    <w:rsid w:val="007B2A92"/>
    <w:rsid w:val="007B3666"/>
    <w:rsid w:val="007B48DE"/>
    <w:rsid w:val="007B4C83"/>
    <w:rsid w:val="007B7148"/>
    <w:rsid w:val="007B7DC3"/>
    <w:rsid w:val="007C1F5F"/>
    <w:rsid w:val="007C20D6"/>
    <w:rsid w:val="007C3236"/>
    <w:rsid w:val="007C3E7A"/>
    <w:rsid w:val="007C47A4"/>
    <w:rsid w:val="007C70D6"/>
    <w:rsid w:val="007C7269"/>
    <w:rsid w:val="007C7B66"/>
    <w:rsid w:val="007D0679"/>
    <w:rsid w:val="007D111C"/>
    <w:rsid w:val="007D12D0"/>
    <w:rsid w:val="007D5310"/>
    <w:rsid w:val="007D67E5"/>
    <w:rsid w:val="007E000D"/>
    <w:rsid w:val="007E30C6"/>
    <w:rsid w:val="007E3D8D"/>
    <w:rsid w:val="007E41E5"/>
    <w:rsid w:val="007E43E3"/>
    <w:rsid w:val="007E49C3"/>
    <w:rsid w:val="007E7544"/>
    <w:rsid w:val="007E79B9"/>
    <w:rsid w:val="007F0805"/>
    <w:rsid w:val="007F0B9E"/>
    <w:rsid w:val="007F1522"/>
    <w:rsid w:val="007F1B49"/>
    <w:rsid w:val="007F29ED"/>
    <w:rsid w:val="007F3620"/>
    <w:rsid w:val="007F4220"/>
    <w:rsid w:val="007F5548"/>
    <w:rsid w:val="007F5A23"/>
    <w:rsid w:val="007F61E1"/>
    <w:rsid w:val="007F6AF2"/>
    <w:rsid w:val="007F725D"/>
    <w:rsid w:val="008006DD"/>
    <w:rsid w:val="00800F5A"/>
    <w:rsid w:val="00801219"/>
    <w:rsid w:val="008019A5"/>
    <w:rsid w:val="00801C68"/>
    <w:rsid w:val="00802675"/>
    <w:rsid w:val="008054D5"/>
    <w:rsid w:val="00807D2D"/>
    <w:rsid w:val="008101EB"/>
    <w:rsid w:val="008112F9"/>
    <w:rsid w:val="00811927"/>
    <w:rsid w:val="00813925"/>
    <w:rsid w:val="00815C75"/>
    <w:rsid w:val="0081669D"/>
    <w:rsid w:val="00817840"/>
    <w:rsid w:val="008200E6"/>
    <w:rsid w:val="00820AC3"/>
    <w:rsid w:val="008212E0"/>
    <w:rsid w:val="008228CF"/>
    <w:rsid w:val="00826347"/>
    <w:rsid w:val="00826498"/>
    <w:rsid w:val="00827BA4"/>
    <w:rsid w:val="00830416"/>
    <w:rsid w:val="0083086B"/>
    <w:rsid w:val="00832146"/>
    <w:rsid w:val="00832DF3"/>
    <w:rsid w:val="00835CF5"/>
    <w:rsid w:val="0083661A"/>
    <w:rsid w:val="0083680C"/>
    <w:rsid w:val="00837D48"/>
    <w:rsid w:val="0084020D"/>
    <w:rsid w:val="00840548"/>
    <w:rsid w:val="008405DA"/>
    <w:rsid w:val="00841322"/>
    <w:rsid w:val="00841335"/>
    <w:rsid w:val="00841917"/>
    <w:rsid w:val="00841EFC"/>
    <w:rsid w:val="0084292C"/>
    <w:rsid w:val="0084301E"/>
    <w:rsid w:val="0084328E"/>
    <w:rsid w:val="0084547F"/>
    <w:rsid w:val="00845A8F"/>
    <w:rsid w:val="008461CB"/>
    <w:rsid w:val="0085007D"/>
    <w:rsid w:val="008519BD"/>
    <w:rsid w:val="00851A84"/>
    <w:rsid w:val="00852415"/>
    <w:rsid w:val="008526EC"/>
    <w:rsid w:val="00854149"/>
    <w:rsid w:val="00855CFB"/>
    <w:rsid w:val="008566A8"/>
    <w:rsid w:val="00856DDD"/>
    <w:rsid w:val="008574A6"/>
    <w:rsid w:val="00861315"/>
    <w:rsid w:val="00861894"/>
    <w:rsid w:val="00861A38"/>
    <w:rsid w:val="00862753"/>
    <w:rsid w:val="00862D4E"/>
    <w:rsid w:val="00864B44"/>
    <w:rsid w:val="00864F2B"/>
    <w:rsid w:val="008662E9"/>
    <w:rsid w:val="0086793B"/>
    <w:rsid w:val="00867F35"/>
    <w:rsid w:val="00871245"/>
    <w:rsid w:val="008728E9"/>
    <w:rsid w:val="008732A0"/>
    <w:rsid w:val="008734F3"/>
    <w:rsid w:val="00874479"/>
    <w:rsid w:val="008756AC"/>
    <w:rsid w:val="00875944"/>
    <w:rsid w:val="00877877"/>
    <w:rsid w:val="00877CCE"/>
    <w:rsid w:val="00877D69"/>
    <w:rsid w:val="00880A86"/>
    <w:rsid w:val="00881732"/>
    <w:rsid w:val="008823B1"/>
    <w:rsid w:val="00882718"/>
    <w:rsid w:val="0088748D"/>
    <w:rsid w:val="0089098D"/>
    <w:rsid w:val="00891952"/>
    <w:rsid w:val="00892BAA"/>
    <w:rsid w:val="00893776"/>
    <w:rsid w:val="0089486B"/>
    <w:rsid w:val="00895E72"/>
    <w:rsid w:val="00897206"/>
    <w:rsid w:val="00897F36"/>
    <w:rsid w:val="008A07D0"/>
    <w:rsid w:val="008A0A42"/>
    <w:rsid w:val="008A1357"/>
    <w:rsid w:val="008A16D9"/>
    <w:rsid w:val="008A1FA6"/>
    <w:rsid w:val="008A20A9"/>
    <w:rsid w:val="008A2649"/>
    <w:rsid w:val="008A27FD"/>
    <w:rsid w:val="008A3680"/>
    <w:rsid w:val="008A3B27"/>
    <w:rsid w:val="008A464E"/>
    <w:rsid w:val="008A57DC"/>
    <w:rsid w:val="008A7CE6"/>
    <w:rsid w:val="008B0C57"/>
    <w:rsid w:val="008B1967"/>
    <w:rsid w:val="008B20C2"/>
    <w:rsid w:val="008B4CA7"/>
    <w:rsid w:val="008B70C0"/>
    <w:rsid w:val="008B79DA"/>
    <w:rsid w:val="008B7E35"/>
    <w:rsid w:val="008C041D"/>
    <w:rsid w:val="008C2F8B"/>
    <w:rsid w:val="008C41C4"/>
    <w:rsid w:val="008C46D1"/>
    <w:rsid w:val="008C4739"/>
    <w:rsid w:val="008C6024"/>
    <w:rsid w:val="008C7A62"/>
    <w:rsid w:val="008C7CF0"/>
    <w:rsid w:val="008D09E4"/>
    <w:rsid w:val="008D1357"/>
    <w:rsid w:val="008D32E9"/>
    <w:rsid w:val="008D3946"/>
    <w:rsid w:val="008D6BDC"/>
    <w:rsid w:val="008E0D7A"/>
    <w:rsid w:val="008E1CD8"/>
    <w:rsid w:val="008E1D7B"/>
    <w:rsid w:val="008E2E8C"/>
    <w:rsid w:val="008E3985"/>
    <w:rsid w:val="008E58E2"/>
    <w:rsid w:val="008E6090"/>
    <w:rsid w:val="008E6743"/>
    <w:rsid w:val="008F2154"/>
    <w:rsid w:val="008F4118"/>
    <w:rsid w:val="008F54D6"/>
    <w:rsid w:val="008F5D45"/>
    <w:rsid w:val="008F70F9"/>
    <w:rsid w:val="00902606"/>
    <w:rsid w:val="00903CFC"/>
    <w:rsid w:val="00905467"/>
    <w:rsid w:val="00905E1D"/>
    <w:rsid w:val="0091005A"/>
    <w:rsid w:val="00910267"/>
    <w:rsid w:val="0091067B"/>
    <w:rsid w:val="00910EA5"/>
    <w:rsid w:val="00911FF1"/>
    <w:rsid w:val="00912383"/>
    <w:rsid w:val="00912460"/>
    <w:rsid w:val="00914A7B"/>
    <w:rsid w:val="00916645"/>
    <w:rsid w:val="009168A1"/>
    <w:rsid w:val="00916BE0"/>
    <w:rsid w:val="00917160"/>
    <w:rsid w:val="00917332"/>
    <w:rsid w:val="00917C78"/>
    <w:rsid w:val="00917E78"/>
    <w:rsid w:val="0092010B"/>
    <w:rsid w:val="009207C5"/>
    <w:rsid w:val="00922F48"/>
    <w:rsid w:val="0092443C"/>
    <w:rsid w:val="00924489"/>
    <w:rsid w:val="009244ED"/>
    <w:rsid w:val="00924619"/>
    <w:rsid w:val="0092597B"/>
    <w:rsid w:val="009267AF"/>
    <w:rsid w:val="00930B82"/>
    <w:rsid w:val="00932FB1"/>
    <w:rsid w:val="009336EE"/>
    <w:rsid w:val="00934E83"/>
    <w:rsid w:val="009358B4"/>
    <w:rsid w:val="0093684E"/>
    <w:rsid w:val="00942DC7"/>
    <w:rsid w:val="009433F0"/>
    <w:rsid w:val="00944374"/>
    <w:rsid w:val="009446F4"/>
    <w:rsid w:val="00944E6B"/>
    <w:rsid w:val="009453AE"/>
    <w:rsid w:val="009453E8"/>
    <w:rsid w:val="00947B83"/>
    <w:rsid w:val="00947DB5"/>
    <w:rsid w:val="0095098D"/>
    <w:rsid w:val="00950EBA"/>
    <w:rsid w:val="0095312F"/>
    <w:rsid w:val="00953F0E"/>
    <w:rsid w:val="009545A0"/>
    <w:rsid w:val="00954CF1"/>
    <w:rsid w:val="00954ECB"/>
    <w:rsid w:val="009559C0"/>
    <w:rsid w:val="00961160"/>
    <w:rsid w:val="009622EB"/>
    <w:rsid w:val="00962AE3"/>
    <w:rsid w:val="00962D70"/>
    <w:rsid w:val="00962E19"/>
    <w:rsid w:val="00963841"/>
    <w:rsid w:val="00967235"/>
    <w:rsid w:val="009673E8"/>
    <w:rsid w:val="00970629"/>
    <w:rsid w:val="009707DE"/>
    <w:rsid w:val="009714FE"/>
    <w:rsid w:val="0097190E"/>
    <w:rsid w:val="009719A4"/>
    <w:rsid w:val="00972E2A"/>
    <w:rsid w:val="00973824"/>
    <w:rsid w:val="00974152"/>
    <w:rsid w:val="0097454A"/>
    <w:rsid w:val="00974C2F"/>
    <w:rsid w:val="00975DFA"/>
    <w:rsid w:val="00975F12"/>
    <w:rsid w:val="009760AC"/>
    <w:rsid w:val="009761D8"/>
    <w:rsid w:val="00977040"/>
    <w:rsid w:val="00977D44"/>
    <w:rsid w:val="00977F96"/>
    <w:rsid w:val="00980B70"/>
    <w:rsid w:val="00981E6A"/>
    <w:rsid w:val="0098237B"/>
    <w:rsid w:val="00982F70"/>
    <w:rsid w:val="00987FB1"/>
    <w:rsid w:val="00993D9E"/>
    <w:rsid w:val="00994616"/>
    <w:rsid w:val="0099462E"/>
    <w:rsid w:val="0099664A"/>
    <w:rsid w:val="00997E16"/>
    <w:rsid w:val="009A0DDB"/>
    <w:rsid w:val="009A15D3"/>
    <w:rsid w:val="009A3DD3"/>
    <w:rsid w:val="009A6BE1"/>
    <w:rsid w:val="009A6CF4"/>
    <w:rsid w:val="009A795D"/>
    <w:rsid w:val="009A7CF3"/>
    <w:rsid w:val="009B0929"/>
    <w:rsid w:val="009B096B"/>
    <w:rsid w:val="009B1F15"/>
    <w:rsid w:val="009B39C9"/>
    <w:rsid w:val="009B3AD7"/>
    <w:rsid w:val="009B514E"/>
    <w:rsid w:val="009B5505"/>
    <w:rsid w:val="009B56C6"/>
    <w:rsid w:val="009B7646"/>
    <w:rsid w:val="009C0484"/>
    <w:rsid w:val="009C08DE"/>
    <w:rsid w:val="009C13EC"/>
    <w:rsid w:val="009C281B"/>
    <w:rsid w:val="009C39CF"/>
    <w:rsid w:val="009C6583"/>
    <w:rsid w:val="009D0022"/>
    <w:rsid w:val="009D0394"/>
    <w:rsid w:val="009D0ED7"/>
    <w:rsid w:val="009D23F4"/>
    <w:rsid w:val="009D2646"/>
    <w:rsid w:val="009D2685"/>
    <w:rsid w:val="009D5361"/>
    <w:rsid w:val="009D5EB9"/>
    <w:rsid w:val="009D69B1"/>
    <w:rsid w:val="009D6DD0"/>
    <w:rsid w:val="009E06B2"/>
    <w:rsid w:val="009E096A"/>
    <w:rsid w:val="009E0A1B"/>
    <w:rsid w:val="009E63F0"/>
    <w:rsid w:val="009E64E4"/>
    <w:rsid w:val="009E6AFC"/>
    <w:rsid w:val="009E77BA"/>
    <w:rsid w:val="009E7D2A"/>
    <w:rsid w:val="009F0232"/>
    <w:rsid w:val="009F2304"/>
    <w:rsid w:val="009F3E46"/>
    <w:rsid w:val="009F4443"/>
    <w:rsid w:val="009F4B19"/>
    <w:rsid w:val="009F4C21"/>
    <w:rsid w:val="009F59D7"/>
    <w:rsid w:val="009F5BE9"/>
    <w:rsid w:val="009F6CAF"/>
    <w:rsid w:val="009F7651"/>
    <w:rsid w:val="00A00D86"/>
    <w:rsid w:val="00A0189B"/>
    <w:rsid w:val="00A02935"/>
    <w:rsid w:val="00A039AD"/>
    <w:rsid w:val="00A04F21"/>
    <w:rsid w:val="00A04F94"/>
    <w:rsid w:val="00A05C7A"/>
    <w:rsid w:val="00A07194"/>
    <w:rsid w:val="00A07410"/>
    <w:rsid w:val="00A07CEF"/>
    <w:rsid w:val="00A11F7B"/>
    <w:rsid w:val="00A1290A"/>
    <w:rsid w:val="00A1501A"/>
    <w:rsid w:val="00A151CC"/>
    <w:rsid w:val="00A165C8"/>
    <w:rsid w:val="00A16E02"/>
    <w:rsid w:val="00A1780F"/>
    <w:rsid w:val="00A17FC1"/>
    <w:rsid w:val="00A208DD"/>
    <w:rsid w:val="00A209CD"/>
    <w:rsid w:val="00A2277B"/>
    <w:rsid w:val="00A22CD0"/>
    <w:rsid w:val="00A22E6F"/>
    <w:rsid w:val="00A23A12"/>
    <w:rsid w:val="00A23F29"/>
    <w:rsid w:val="00A24051"/>
    <w:rsid w:val="00A2437A"/>
    <w:rsid w:val="00A249E4"/>
    <w:rsid w:val="00A25F40"/>
    <w:rsid w:val="00A2788B"/>
    <w:rsid w:val="00A308AA"/>
    <w:rsid w:val="00A31ED0"/>
    <w:rsid w:val="00A3213F"/>
    <w:rsid w:val="00A32266"/>
    <w:rsid w:val="00A33052"/>
    <w:rsid w:val="00A334D7"/>
    <w:rsid w:val="00A35495"/>
    <w:rsid w:val="00A35BAF"/>
    <w:rsid w:val="00A379AF"/>
    <w:rsid w:val="00A37A33"/>
    <w:rsid w:val="00A40E97"/>
    <w:rsid w:val="00A40EB2"/>
    <w:rsid w:val="00A411C8"/>
    <w:rsid w:val="00A423B7"/>
    <w:rsid w:val="00A435F5"/>
    <w:rsid w:val="00A468AF"/>
    <w:rsid w:val="00A46F28"/>
    <w:rsid w:val="00A47157"/>
    <w:rsid w:val="00A47C58"/>
    <w:rsid w:val="00A47DFE"/>
    <w:rsid w:val="00A47E37"/>
    <w:rsid w:val="00A51579"/>
    <w:rsid w:val="00A51A21"/>
    <w:rsid w:val="00A521F4"/>
    <w:rsid w:val="00A52875"/>
    <w:rsid w:val="00A53050"/>
    <w:rsid w:val="00A5335A"/>
    <w:rsid w:val="00A533A4"/>
    <w:rsid w:val="00A55FF1"/>
    <w:rsid w:val="00A568ED"/>
    <w:rsid w:val="00A56E89"/>
    <w:rsid w:val="00A57507"/>
    <w:rsid w:val="00A57BE2"/>
    <w:rsid w:val="00A60077"/>
    <w:rsid w:val="00A61E3B"/>
    <w:rsid w:val="00A63557"/>
    <w:rsid w:val="00A66AF3"/>
    <w:rsid w:val="00A67269"/>
    <w:rsid w:val="00A75B45"/>
    <w:rsid w:val="00A773E6"/>
    <w:rsid w:val="00A804FE"/>
    <w:rsid w:val="00A805BC"/>
    <w:rsid w:val="00A809F5"/>
    <w:rsid w:val="00A82FE4"/>
    <w:rsid w:val="00A8420A"/>
    <w:rsid w:val="00A85104"/>
    <w:rsid w:val="00A86C81"/>
    <w:rsid w:val="00A86EF1"/>
    <w:rsid w:val="00A91927"/>
    <w:rsid w:val="00A941ED"/>
    <w:rsid w:val="00A94C28"/>
    <w:rsid w:val="00A95D21"/>
    <w:rsid w:val="00A964CD"/>
    <w:rsid w:val="00AA0AB5"/>
    <w:rsid w:val="00AA1621"/>
    <w:rsid w:val="00AA1F59"/>
    <w:rsid w:val="00AA2A6C"/>
    <w:rsid w:val="00AA2CA0"/>
    <w:rsid w:val="00AA2CEF"/>
    <w:rsid w:val="00AA3AF3"/>
    <w:rsid w:val="00AA3EB4"/>
    <w:rsid w:val="00AA4304"/>
    <w:rsid w:val="00AA49EB"/>
    <w:rsid w:val="00AA5FAF"/>
    <w:rsid w:val="00AA62CA"/>
    <w:rsid w:val="00AA7EB5"/>
    <w:rsid w:val="00AB06CF"/>
    <w:rsid w:val="00AB0CB1"/>
    <w:rsid w:val="00AB4685"/>
    <w:rsid w:val="00AB4C16"/>
    <w:rsid w:val="00AB6A82"/>
    <w:rsid w:val="00AB6A9A"/>
    <w:rsid w:val="00AC3343"/>
    <w:rsid w:val="00AC3E7D"/>
    <w:rsid w:val="00AC579A"/>
    <w:rsid w:val="00AC64CB"/>
    <w:rsid w:val="00AC6CDF"/>
    <w:rsid w:val="00AC764F"/>
    <w:rsid w:val="00AD053B"/>
    <w:rsid w:val="00AD4E20"/>
    <w:rsid w:val="00AD532B"/>
    <w:rsid w:val="00AD5C27"/>
    <w:rsid w:val="00AD611C"/>
    <w:rsid w:val="00AD62A0"/>
    <w:rsid w:val="00AD7443"/>
    <w:rsid w:val="00AE1451"/>
    <w:rsid w:val="00AE1F10"/>
    <w:rsid w:val="00AE2811"/>
    <w:rsid w:val="00AF116F"/>
    <w:rsid w:val="00AF1C15"/>
    <w:rsid w:val="00AF1EE1"/>
    <w:rsid w:val="00AF2F09"/>
    <w:rsid w:val="00AF4193"/>
    <w:rsid w:val="00AF482D"/>
    <w:rsid w:val="00AF656E"/>
    <w:rsid w:val="00AF744E"/>
    <w:rsid w:val="00AF7B4D"/>
    <w:rsid w:val="00B00C70"/>
    <w:rsid w:val="00B013BD"/>
    <w:rsid w:val="00B0180C"/>
    <w:rsid w:val="00B01A8E"/>
    <w:rsid w:val="00B01C4E"/>
    <w:rsid w:val="00B02F52"/>
    <w:rsid w:val="00B03AA1"/>
    <w:rsid w:val="00B0431A"/>
    <w:rsid w:val="00B0454D"/>
    <w:rsid w:val="00B0571B"/>
    <w:rsid w:val="00B05C0E"/>
    <w:rsid w:val="00B062A4"/>
    <w:rsid w:val="00B0793C"/>
    <w:rsid w:val="00B10477"/>
    <w:rsid w:val="00B12A69"/>
    <w:rsid w:val="00B12B22"/>
    <w:rsid w:val="00B13CA6"/>
    <w:rsid w:val="00B1463D"/>
    <w:rsid w:val="00B15DCD"/>
    <w:rsid w:val="00B16D6B"/>
    <w:rsid w:val="00B2092A"/>
    <w:rsid w:val="00B20C70"/>
    <w:rsid w:val="00B24E34"/>
    <w:rsid w:val="00B27076"/>
    <w:rsid w:val="00B274F7"/>
    <w:rsid w:val="00B30387"/>
    <w:rsid w:val="00B304CB"/>
    <w:rsid w:val="00B32367"/>
    <w:rsid w:val="00B335AD"/>
    <w:rsid w:val="00B34A0D"/>
    <w:rsid w:val="00B3566B"/>
    <w:rsid w:val="00B40208"/>
    <w:rsid w:val="00B41579"/>
    <w:rsid w:val="00B41AD5"/>
    <w:rsid w:val="00B4422C"/>
    <w:rsid w:val="00B4515B"/>
    <w:rsid w:val="00B45829"/>
    <w:rsid w:val="00B46433"/>
    <w:rsid w:val="00B46A1C"/>
    <w:rsid w:val="00B46CF4"/>
    <w:rsid w:val="00B5156D"/>
    <w:rsid w:val="00B5162B"/>
    <w:rsid w:val="00B51C18"/>
    <w:rsid w:val="00B51F27"/>
    <w:rsid w:val="00B53089"/>
    <w:rsid w:val="00B53BF1"/>
    <w:rsid w:val="00B54964"/>
    <w:rsid w:val="00B555B4"/>
    <w:rsid w:val="00B57202"/>
    <w:rsid w:val="00B60094"/>
    <w:rsid w:val="00B61C0B"/>
    <w:rsid w:val="00B63255"/>
    <w:rsid w:val="00B63C17"/>
    <w:rsid w:val="00B64036"/>
    <w:rsid w:val="00B64DE4"/>
    <w:rsid w:val="00B705E0"/>
    <w:rsid w:val="00B71325"/>
    <w:rsid w:val="00B729A9"/>
    <w:rsid w:val="00B746C7"/>
    <w:rsid w:val="00B7657C"/>
    <w:rsid w:val="00B809FF"/>
    <w:rsid w:val="00B80B39"/>
    <w:rsid w:val="00B82E4D"/>
    <w:rsid w:val="00B85A27"/>
    <w:rsid w:val="00B86DE8"/>
    <w:rsid w:val="00B87901"/>
    <w:rsid w:val="00B900A7"/>
    <w:rsid w:val="00B90463"/>
    <w:rsid w:val="00B919AE"/>
    <w:rsid w:val="00B93443"/>
    <w:rsid w:val="00B947F9"/>
    <w:rsid w:val="00B94CB6"/>
    <w:rsid w:val="00B95889"/>
    <w:rsid w:val="00B962EA"/>
    <w:rsid w:val="00B963B9"/>
    <w:rsid w:val="00B972DC"/>
    <w:rsid w:val="00B97447"/>
    <w:rsid w:val="00B97EC1"/>
    <w:rsid w:val="00BA07CA"/>
    <w:rsid w:val="00BA0966"/>
    <w:rsid w:val="00BA1964"/>
    <w:rsid w:val="00BA2140"/>
    <w:rsid w:val="00BA4E13"/>
    <w:rsid w:val="00BA5389"/>
    <w:rsid w:val="00BA586E"/>
    <w:rsid w:val="00BA5998"/>
    <w:rsid w:val="00BA79B4"/>
    <w:rsid w:val="00BB26B6"/>
    <w:rsid w:val="00BB35AA"/>
    <w:rsid w:val="00BB4902"/>
    <w:rsid w:val="00BB4D0B"/>
    <w:rsid w:val="00BB4F85"/>
    <w:rsid w:val="00BB7437"/>
    <w:rsid w:val="00BB7F3A"/>
    <w:rsid w:val="00BC15B0"/>
    <w:rsid w:val="00BC2940"/>
    <w:rsid w:val="00BC4217"/>
    <w:rsid w:val="00BD08A3"/>
    <w:rsid w:val="00BD1951"/>
    <w:rsid w:val="00BD2AD7"/>
    <w:rsid w:val="00BD2DBA"/>
    <w:rsid w:val="00BD31F5"/>
    <w:rsid w:val="00BD32C6"/>
    <w:rsid w:val="00BD4224"/>
    <w:rsid w:val="00BD6474"/>
    <w:rsid w:val="00BD6686"/>
    <w:rsid w:val="00BD6C53"/>
    <w:rsid w:val="00BD7FB7"/>
    <w:rsid w:val="00BE00D8"/>
    <w:rsid w:val="00BE0751"/>
    <w:rsid w:val="00BE2E88"/>
    <w:rsid w:val="00BE393D"/>
    <w:rsid w:val="00BE4390"/>
    <w:rsid w:val="00BE4659"/>
    <w:rsid w:val="00BE46D5"/>
    <w:rsid w:val="00BE4E34"/>
    <w:rsid w:val="00BE55FA"/>
    <w:rsid w:val="00BE63C9"/>
    <w:rsid w:val="00BE768A"/>
    <w:rsid w:val="00BF030F"/>
    <w:rsid w:val="00BF0939"/>
    <w:rsid w:val="00BF18F0"/>
    <w:rsid w:val="00BF3076"/>
    <w:rsid w:val="00BF3179"/>
    <w:rsid w:val="00BF3781"/>
    <w:rsid w:val="00BF3DD0"/>
    <w:rsid w:val="00BF4BE8"/>
    <w:rsid w:val="00BF563A"/>
    <w:rsid w:val="00BF6DD9"/>
    <w:rsid w:val="00BF70E7"/>
    <w:rsid w:val="00BF71F9"/>
    <w:rsid w:val="00BF7251"/>
    <w:rsid w:val="00BF7786"/>
    <w:rsid w:val="00BF7A6C"/>
    <w:rsid w:val="00BF7BAC"/>
    <w:rsid w:val="00BF7C15"/>
    <w:rsid w:val="00C0064D"/>
    <w:rsid w:val="00C00733"/>
    <w:rsid w:val="00C01851"/>
    <w:rsid w:val="00C0212A"/>
    <w:rsid w:val="00C02E7B"/>
    <w:rsid w:val="00C03B84"/>
    <w:rsid w:val="00C03FC1"/>
    <w:rsid w:val="00C04A63"/>
    <w:rsid w:val="00C05670"/>
    <w:rsid w:val="00C05C4B"/>
    <w:rsid w:val="00C0681A"/>
    <w:rsid w:val="00C07018"/>
    <w:rsid w:val="00C10908"/>
    <w:rsid w:val="00C11D7D"/>
    <w:rsid w:val="00C128A8"/>
    <w:rsid w:val="00C14E11"/>
    <w:rsid w:val="00C152FE"/>
    <w:rsid w:val="00C158FC"/>
    <w:rsid w:val="00C16302"/>
    <w:rsid w:val="00C16481"/>
    <w:rsid w:val="00C16A2A"/>
    <w:rsid w:val="00C172D0"/>
    <w:rsid w:val="00C17B78"/>
    <w:rsid w:val="00C20748"/>
    <w:rsid w:val="00C21427"/>
    <w:rsid w:val="00C218D0"/>
    <w:rsid w:val="00C21EAA"/>
    <w:rsid w:val="00C221A5"/>
    <w:rsid w:val="00C24215"/>
    <w:rsid w:val="00C26C89"/>
    <w:rsid w:val="00C274C2"/>
    <w:rsid w:val="00C303FB"/>
    <w:rsid w:val="00C30F3E"/>
    <w:rsid w:val="00C3117A"/>
    <w:rsid w:val="00C313B8"/>
    <w:rsid w:val="00C32D38"/>
    <w:rsid w:val="00C33C66"/>
    <w:rsid w:val="00C345FB"/>
    <w:rsid w:val="00C36F27"/>
    <w:rsid w:val="00C37A73"/>
    <w:rsid w:val="00C37F9D"/>
    <w:rsid w:val="00C40436"/>
    <w:rsid w:val="00C40FA1"/>
    <w:rsid w:val="00C41C1D"/>
    <w:rsid w:val="00C41D62"/>
    <w:rsid w:val="00C43E83"/>
    <w:rsid w:val="00C455EF"/>
    <w:rsid w:val="00C47A6F"/>
    <w:rsid w:val="00C47DCB"/>
    <w:rsid w:val="00C50DDA"/>
    <w:rsid w:val="00C50F7D"/>
    <w:rsid w:val="00C51768"/>
    <w:rsid w:val="00C53780"/>
    <w:rsid w:val="00C56837"/>
    <w:rsid w:val="00C56D42"/>
    <w:rsid w:val="00C602DD"/>
    <w:rsid w:val="00C60EC0"/>
    <w:rsid w:val="00C61B07"/>
    <w:rsid w:val="00C61CEE"/>
    <w:rsid w:val="00C61FC1"/>
    <w:rsid w:val="00C6278D"/>
    <w:rsid w:val="00C62AA8"/>
    <w:rsid w:val="00C633F9"/>
    <w:rsid w:val="00C6385D"/>
    <w:rsid w:val="00C64490"/>
    <w:rsid w:val="00C65A44"/>
    <w:rsid w:val="00C678FE"/>
    <w:rsid w:val="00C700BB"/>
    <w:rsid w:val="00C7052C"/>
    <w:rsid w:val="00C7082F"/>
    <w:rsid w:val="00C720C9"/>
    <w:rsid w:val="00C72283"/>
    <w:rsid w:val="00C75487"/>
    <w:rsid w:val="00C76489"/>
    <w:rsid w:val="00C804B9"/>
    <w:rsid w:val="00C819A9"/>
    <w:rsid w:val="00C84063"/>
    <w:rsid w:val="00C87165"/>
    <w:rsid w:val="00C8759C"/>
    <w:rsid w:val="00C90839"/>
    <w:rsid w:val="00C91239"/>
    <w:rsid w:val="00C93574"/>
    <w:rsid w:val="00C9538A"/>
    <w:rsid w:val="00C960C0"/>
    <w:rsid w:val="00C972DB"/>
    <w:rsid w:val="00C97BAB"/>
    <w:rsid w:val="00CA0B92"/>
    <w:rsid w:val="00CA17A6"/>
    <w:rsid w:val="00CA2592"/>
    <w:rsid w:val="00CA2D3C"/>
    <w:rsid w:val="00CA31C8"/>
    <w:rsid w:val="00CA3838"/>
    <w:rsid w:val="00CA47E2"/>
    <w:rsid w:val="00CA4A64"/>
    <w:rsid w:val="00CA4FB1"/>
    <w:rsid w:val="00CA5ECF"/>
    <w:rsid w:val="00CA5F16"/>
    <w:rsid w:val="00CA6CD4"/>
    <w:rsid w:val="00CA6EBE"/>
    <w:rsid w:val="00CA6EEA"/>
    <w:rsid w:val="00CA7BCF"/>
    <w:rsid w:val="00CB1B5E"/>
    <w:rsid w:val="00CB37C0"/>
    <w:rsid w:val="00CB47B5"/>
    <w:rsid w:val="00CB5086"/>
    <w:rsid w:val="00CB517E"/>
    <w:rsid w:val="00CB67C7"/>
    <w:rsid w:val="00CB68A3"/>
    <w:rsid w:val="00CB6B32"/>
    <w:rsid w:val="00CB6C0D"/>
    <w:rsid w:val="00CB7AD7"/>
    <w:rsid w:val="00CB7EAB"/>
    <w:rsid w:val="00CC0180"/>
    <w:rsid w:val="00CC158D"/>
    <w:rsid w:val="00CC2512"/>
    <w:rsid w:val="00CC3390"/>
    <w:rsid w:val="00CC3E0F"/>
    <w:rsid w:val="00CC520B"/>
    <w:rsid w:val="00CC5B2E"/>
    <w:rsid w:val="00CC74DB"/>
    <w:rsid w:val="00CD0A0D"/>
    <w:rsid w:val="00CD1B44"/>
    <w:rsid w:val="00CD21BF"/>
    <w:rsid w:val="00CD2309"/>
    <w:rsid w:val="00CD2A42"/>
    <w:rsid w:val="00CD2F4B"/>
    <w:rsid w:val="00CD64D6"/>
    <w:rsid w:val="00CD76B7"/>
    <w:rsid w:val="00CD7E01"/>
    <w:rsid w:val="00CE1AA5"/>
    <w:rsid w:val="00CE754C"/>
    <w:rsid w:val="00CE7A93"/>
    <w:rsid w:val="00CF0AF9"/>
    <w:rsid w:val="00CF0EEB"/>
    <w:rsid w:val="00CF37D2"/>
    <w:rsid w:val="00CF5D8C"/>
    <w:rsid w:val="00CF6FE1"/>
    <w:rsid w:val="00CF7236"/>
    <w:rsid w:val="00CF72B4"/>
    <w:rsid w:val="00CF7AC5"/>
    <w:rsid w:val="00D0031B"/>
    <w:rsid w:val="00D07D5C"/>
    <w:rsid w:val="00D1064E"/>
    <w:rsid w:val="00D106FB"/>
    <w:rsid w:val="00D10A56"/>
    <w:rsid w:val="00D12718"/>
    <w:rsid w:val="00D14E34"/>
    <w:rsid w:val="00D15591"/>
    <w:rsid w:val="00D15D51"/>
    <w:rsid w:val="00D16A17"/>
    <w:rsid w:val="00D1738D"/>
    <w:rsid w:val="00D17CB2"/>
    <w:rsid w:val="00D2071A"/>
    <w:rsid w:val="00D22441"/>
    <w:rsid w:val="00D22520"/>
    <w:rsid w:val="00D2341F"/>
    <w:rsid w:val="00D23CAB"/>
    <w:rsid w:val="00D24544"/>
    <w:rsid w:val="00D25820"/>
    <w:rsid w:val="00D26066"/>
    <w:rsid w:val="00D27782"/>
    <w:rsid w:val="00D3071C"/>
    <w:rsid w:val="00D3240C"/>
    <w:rsid w:val="00D3266F"/>
    <w:rsid w:val="00D33836"/>
    <w:rsid w:val="00D33A3D"/>
    <w:rsid w:val="00D34680"/>
    <w:rsid w:val="00D34949"/>
    <w:rsid w:val="00D371D5"/>
    <w:rsid w:val="00D37617"/>
    <w:rsid w:val="00D41753"/>
    <w:rsid w:val="00D4194E"/>
    <w:rsid w:val="00D419A7"/>
    <w:rsid w:val="00D42B48"/>
    <w:rsid w:val="00D42CE5"/>
    <w:rsid w:val="00D43EBB"/>
    <w:rsid w:val="00D440A2"/>
    <w:rsid w:val="00D448D2"/>
    <w:rsid w:val="00D46472"/>
    <w:rsid w:val="00D46CEB"/>
    <w:rsid w:val="00D46E6B"/>
    <w:rsid w:val="00D4735D"/>
    <w:rsid w:val="00D50292"/>
    <w:rsid w:val="00D5103A"/>
    <w:rsid w:val="00D5116B"/>
    <w:rsid w:val="00D51BFA"/>
    <w:rsid w:val="00D527CD"/>
    <w:rsid w:val="00D52B19"/>
    <w:rsid w:val="00D53F41"/>
    <w:rsid w:val="00D56037"/>
    <w:rsid w:val="00D560B2"/>
    <w:rsid w:val="00D56274"/>
    <w:rsid w:val="00D57B1D"/>
    <w:rsid w:val="00D57D72"/>
    <w:rsid w:val="00D611D2"/>
    <w:rsid w:val="00D619E3"/>
    <w:rsid w:val="00D62637"/>
    <w:rsid w:val="00D627E8"/>
    <w:rsid w:val="00D6383A"/>
    <w:rsid w:val="00D654D9"/>
    <w:rsid w:val="00D660BA"/>
    <w:rsid w:val="00D661F8"/>
    <w:rsid w:val="00D6798B"/>
    <w:rsid w:val="00D7015D"/>
    <w:rsid w:val="00D70197"/>
    <w:rsid w:val="00D70F5B"/>
    <w:rsid w:val="00D71138"/>
    <w:rsid w:val="00D71294"/>
    <w:rsid w:val="00D71AD8"/>
    <w:rsid w:val="00D76F47"/>
    <w:rsid w:val="00D77B66"/>
    <w:rsid w:val="00D800EC"/>
    <w:rsid w:val="00D804CB"/>
    <w:rsid w:val="00D823AB"/>
    <w:rsid w:val="00D85CA8"/>
    <w:rsid w:val="00D86FB4"/>
    <w:rsid w:val="00D87E22"/>
    <w:rsid w:val="00D90CE4"/>
    <w:rsid w:val="00D90ED6"/>
    <w:rsid w:val="00D923F2"/>
    <w:rsid w:val="00D93FF3"/>
    <w:rsid w:val="00D94522"/>
    <w:rsid w:val="00D94A68"/>
    <w:rsid w:val="00D951C9"/>
    <w:rsid w:val="00D953AF"/>
    <w:rsid w:val="00D9570A"/>
    <w:rsid w:val="00D95747"/>
    <w:rsid w:val="00D95DA4"/>
    <w:rsid w:val="00D95DFF"/>
    <w:rsid w:val="00D960D4"/>
    <w:rsid w:val="00D9696F"/>
    <w:rsid w:val="00D97175"/>
    <w:rsid w:val="00DA03BD"/>
    <w:rsid w:val="00DA09AE"/>
    <w:rsid w:val="00DA0B06"/>
    <w:rsid w:val="00DA1895"/>
    <w:rsid w:val="00DA279B"/>
    <w:rsid w:val="00DA408E"/>
    <w:rsid w:val="00DA438B"/>
    <w:rsid w:val="00DA50FB"/>
    <w:rsid w:val="00DA5B56"/>
    <w:rsid w:val="00DA7B87"/>
    <w:rsid w:val="00DB1078"/>
    <w:rsid w:val="00DB4E19"/>
    <w:rsid w:val="00DB4FF4"/>
    <w:rsid w:val="00DB6290"/>
    <w:rsid w:val="00DB7718"/>
    <w:rsid w:val="00DB79ED"/>
    <w:rsid w:val="00DC0CCE"/>
    <w:rsid w:val="00DC11CB"/>
    <w:rsid w:val="00DC2B08"/>
    <w:rsid w:val="00DC37D8"/>
    <w:rsid w:val="00DC4724"/>
    <w:rsid w:val="00DC4BC5"/>
    <w:rsid w:val="00DC771E"/>
    <w:rsid w:val="00DD1599"/>
    <w:rsid w:val="00DD1DEE"/>
    <w:rsid w:val="00DD1FB4"/>
    <w:rsid w:val="00DD362B"/>
    <w:rsid w:val="00DD4E7F"/>
    <w:rsid w:val="00DD545C"/>
    <w:rsid w:val="00DD5498"/>
    <w:rsid w:val="00DD568D"/>
    <w:rsid w:val="00DD5D02"/>
    <w:rsid w:val="00DD619C"/>
    <w:rsid w:val="00DD75D5"/>
    <w:rsid w:val="00DD7CFB"/>
    <w:rsid w:val="00DE01B6"/>
    <w:rsid w:val="00DE227B"/>
    <w:rsid w:val="00DE4B2A"/>
    <w:rsid w:val="00DE4DEA"/>
    <w:rsid w:val="00DE51E4"/>
    <w:rsid w:val="00DE642E"/>
    <w:rsid w:val="00DE6589"/>
    <w:rsid w:val="00DF0572"/>
    <w:rsid w:val="00DF387A"/>
    <w:rsid w:val="00DF46B9"/>
    <w:rsid w:val="00DF4A97"/>
    <w:rsid w:val="00DF4CBF"/>
    <w:rsid w:val="00DF5A39"/>
    <w:rsid w:val="00DF61BE"/>
    <w:rsid w:val="00DF62F9"/>
    <w:rsid w:val="00DF6FFE"/>
    <w:rsid w:val="00E017E6"/>
    <w:rsid w:val="00E019BB"/>
    <w:rsid w:val="00E01EDE"/>
    <w:rsid w:val="00E027BC"/>
    <w:rsid w:val="00E032B4"/>
    <w:rsid w:val="00E04408"/>
    <w:rsid w:val="00E072B2"/>
    <w:rsid w:val="00E11129"/>
    <w:rsid w:val="00E11781"/>
    <w:rsid w:val="00E120DD"/>
    <w:rsid w:val="00E14F80"/>
    <w:rsid w:val="00E156A7"/>
    <w:rsid w:val="00E15852"/>
    <w:rsid w:val="00E15919"/>
    <w:rsid w:val="00E1662D"/>
    <w:rsid w:val="00E17572"/>
    <w:rsid w:val="00E20105"/>
    <w:rsid w:val="00E20FFA"/>
    <w:rsid w:val="00E220B1"/>
    <w:rsid w:val="00E2239E"/>
    <w:rsid w:val="00E224E7"/>
    <w:rsid w:val="00E23647"/>
    <w:rsid w:val="00E23F24"/>
    <w:rsid w:val="00E256EB"/>
    <w:rsid w:val="00E25813"/>
    <w:rsid w:val="00E273F5"/>
    <w:rsid w:val="00E27B72"/>
    <w:rsid w:val="00E27F82"/>
    <w:rsid w:val="00E31DC0"/>
    <w:rsid w:val="00E32FD6"/>
    <w:rsid w:val="00E330FE"/>
    <w:rsid w:val="00E332E2"/>
    <w:rsid w:val="00E337BC"/>
    <w:rsid w:val="00E36022"/>
    <w:rsid w:val="00E36042"/>
    <w:rsid w:val="00E3679A"/>
    <w:rsid w:val="00E367DB"/>
    <w:rsid w:val="00E374C9"/>
    <w:rsid w:val="00E4076F"/>
    <w:rsid w:val="00E42061"/>
    <w:rsid w:val="00E428FD"/>
    <w:rsid w:val="00E42E6F"/>
    <w:rsid w:val="00E42F42"/>
    <w:rsid w:val="00E43DBA"/>
    <w:rsid w:val="00E46653"/>
    <w:rsid w:val="00E46C9F"/>
    <w:rsid w:val="00E47844"/>
    <w:rsid w:val="00E50FC7"/>
    <w:rsid w:val="00E51232"/>
    <w:rsid w:val="00E51F40"/>
    <w:rsid w:val="00E55E09"/>
    <w:rsid w:val="00E56513"/>
    <w:rsid w:val="00E56EA3"/>
    <w:rsid w:val="00E57D85"/>
    <w:rsid w:val="00E6384E"/>
    <w:rsid w:val="00E6386B"/>
    <w:rsid w:val="00E645B1"/>
    <w:rsid w:val="00E663F4"/>
    <w:rsid w:val="00E66D54"/>
    <w:rsid w:val="00E6724B"/>
    <w:rsid w:val="00E67A11"/>
    <w:rsid w:val="00E72BFC"/>
    <w:rsid w:val="00E72E59"/>
    <w:rsid w:val="00E730F0"/>
    <w:rsid w:val="00E73356"/>
    <w:rsid w:val="00E74712"/>
    <w:rsid w:val="00E7613F"/>
    <w:rsid w:val="00E76CDD"/>
    <w:rsid w:val="00E80D4C"/>
    <w:rsid w:val="00E82467"/>
    <w:rsid w:val="00E82473"/>
    <w:rsid w:val="00E82AE9"/>
    <w:rsid w:val="00E831A3"/>
    <w:rsid w:val="00E83308"/>
    <w:rsid w:val="00E84D14"/>
    <w:rsid w:val="00E84EB4"/>
    <w:rsid w:val="00E850E2"/>
    <w:rsid w:val="00E858EF"/>
    <w:rsid w:val="00E868BF"/>
    <w:rsid w:val="00E86EC9"/>
    <w:rsid w:val="00E9076E"/>
    <w:rsid w:val="00E921EF"/>
    <w:rsid w:val="00E9263D"/>
    <w:rsid w:val="00E937E4"/>
    <w:rsid w:val="00E94372"/>
    <w:rsid w:val="00E9549A"/>
    <w:rsid w:val="00E95F11"/>
    <w:rsid w:val="00E9648C"/>
    <w:rsid w:val="00EA12CA"/>
    <w:rsid w:val="00EA15DE"/>
    <w:rsid w:val="00EA1929"/>
    <w:rsid w:val="00EA21AC"/>
    <w:rsid w:val="00EA2D4C"/>
    <w:rsid w:val="00EA445E"/>
    <w:rsid w:val="00EA4FA4"/>
    <w:rsid w:val="00EA5306"/>
    <w:rsid w:val="00EA5CC6"/>
    <w:rsid w:val="00EA7042"/>
    <w:rsid w:val="00EB13C5"/>
    <w:rsid w:val="00EB15F9"/>
    <w:rsid w:val="00EB1A99"/>
    <w:rsid w:val="00EB2433"/>
    <w:rsid w:val="00EB3305"/>
    <w:rsid w:val="00EB33FA"/>
    <w:rsid w:val="00EB3BB6"/>
    <w:rsid w:val="00EB4525"/>
    <w:rsid w:val="00EB48BD"/>
    <w:rsid w:val="00EB5232"/>
    <w:rsid w:val="00EB64B8"/>
    <w:rsid w:val="00EB6DCC"/>
    <w:rsid w:val="00EB745E"/>
    <w:rsid w:val="00EC148E"/>
    <w:rsid w:val="00EC1965"/>
    <w:rsid w:val="00EC30DE"/>
    <w:rsid w:val="00EC324B"/>
    <w:rsid w:val="00EC3E2B"/>
    <w:rsid w:val="00EC403E"/>
    <w:rsid w:val="00EC5893"/>
    <w:rsid w:val="00EC6533"/>
    <w:rsid w:val="00EC79BF"/>
    <w:rsid w:val="00ED0180"/>
    <w:rsid w:val="00ED0372"/>
    <w:rsid w:val="00ED052D"/>
    <w:rsid w:val="00ED1AEE"/>
    <w:rsid w:val="00ED1F13"/>
    <w:rsid w:val="00ED21F0"/>
    <w:rsid w:val="00ED2351"/>
    <w:rsid w:val="00ED4409"/>
    <w:rsid w:val="00ED4611"/>
    <w:rsid w:val="00ED4DAA"/>
    <w:rsid w:val="00ED59F0"/>
    <w:rsid w:val="00ED6049"/>
    <w:rsid w:val="00ED745B"/>
    <w:rsid w:val="00EE1696"/>
    <w:rsid w:val="00EE1FA3"/>
    <w:rsid w:val="00EE203D"/>
    <w:rsid w:val="00EE235A"/>
    <w:rsid w:val="00EE326A"/>
    <w:rsid w:val="00EE585E"/>
    <w:rsid w:val="00EE6588"/>
    <w:rsid w:val="00EF0C8B"/>
    <w:rsid w:val="00EF16D2"/>
    <w:rsid w:val="00EF1D7C"/>
    <w:rsid w:val="00EF2376"/>
    <w:rsid w:val="00EF32DE"/>
    <w:rsid w:val="00EF4A68"/>
    <w:rsid w:val="00EF5058"/>
    <w:rsid w:val="00EF651A"/>
    <w:rsid w:val="00EF77F6"/>
    <w:rsid w:val="00F01D9D"/>
    <w:rsid w:val="00F020E1"/>
    <w:rsid w:val="00F02F67"/>
    <w:rsid w:val="00F03C73"/>
    <w:rsid w:val="00F05E07"/>
    <w:rsid w:val="00F0604A"/>
    <w:rsid w:val="00F07F8D"/>
    <w:rsid w:val="00F10483"/>
    <w:rsid w:val="00F1153B"/>
    <w:rsid w:val="00F1187F"/>
    <w:rsid w:val="00F14133"/>
    <w:rsid w:val="00F15F93"/>
    <w:rsid w:val="00F1722C"/>
    <w:rsid w:val="00F20717"/>
    <w:rsid w:val="00F21A2F"/>
    <w:rsid w:val="00F2311E"/>
    <w:rsid w:val="00F23C40"/>
    <w:rsid w:val="00F242F6"/>
    <w:rsid w:val="00F25806"/>
    <w:rsid w:val="00F26120"/>
    <w:rsid w:val="00F26C3E"/>
    <w:rsid w:val="00F26E00"/>
    <w:rsid w:val="00F27BD3"/>
    <w:rsid w:val="00F27F62"/>
    <w:rsid w:val="00F30D5A"/>
    <w:rsid w:val="00F3366E"/>
    <w:rsid w:val="00F33D81"/>
    <w:rsid w:val="00F34161"/>
    <w:rsid w:val="00F34E28"/>
    <w:rsid w:val="00F35122"/>
    <w:rsid w:val="00F3691E"/>
    <w:rsid w:val="00F36D95"/>
    <w:rsid w:val="00F37058"/>
    <w:rsid w:val="00F370B8"/>
    <w:rsid w:val="00F37EE1"/>
    <w:rsid w:val="00F4041E"/>
    <w:rsid w:val="00F4089E"/>
    <w:rsid w:val="00F41AE2"/>
    <w:rsid w:val="00F43F61"/>
    <w:rsid w:val="00F46B7C"/>
    <w:rsid w:val="00F51153"/>
    <w:rsid w:val="00F51AB3"/>
    <w:rsid w:val="00F52144"/>
    <w:rsid w:val="00F5444F"/>
    <w:rsid w:val="00F555F3"/>
    <w:rsid w:val="00F55950"/>
    <w:rsid w:val="00F569DD"/>
    <w:rsid w:val="00F56A03"/>
    <w:rsid w:val="00F56C8F"/>
    <w:rsid w:val="00F5792E"/>
    <w:rsid w:val="00F60314"/>
    <w:rsid w:val="00F60667"/>
    <w:rsid w:val="00F6134E"/>
    <w:rsid w:val="00F6560D"/>
    <w:rsid w:val="00F6668A"/>
    <w:rsid w:val="00F67275"/>
    <w:rsid w:val="00F7216C"/>
    <w:rsid w:val="00F76E9C"/>
    <w:rsid w:val="00F77539"/>
    <w:rsid w:val="00F807C8"/>
    <w:rsid w:val="00F80A6A"/>
    <w:rsid w:val="00F81BFA"/>
    <w:rsid w:val="00F82434"/>
    <w:rsid w:val="00F824B9"/>
    <w:rsid w:val="00F82B53"/>
    <w:rsid w:val="00F82B85"/>
    <w:rsid w:val="00F82D9D"/>
    <w:rsid w:val="00F83135"/>
    <w:rsid w:val="00F833FD"/>
    <w:rsid w:val="00F83696"/>
    <w:rsid w:val="00F85284"/>
    <w:rsid w:val="00F85965"/>
    <w:rsid w:val="00F906F4"/>
    <w:rsid w:val="00F9094E"/>
    <w:rsid w:val="00F90AA5"/>
    <w:rsid w:val="00F90B79"/>
    <w:rsid w:val="00F91F5B"/>
    <w:rsid w:val="00F93C24"/>
    <w:rsid w:val="00F94370"/>
    <w:rsid w:val="00F94BA5"/>
    <w:rsid w:val="00F967B0"/>
    <w:rsid w:val="00F96967"/>
    <w:rsid w:val="00FA0F78"/>
    <w:rsid w:val="00FA2CE8"/>
    <w:rsid w:val="00FB026F"/>
    <w:rsid w:val="00FB0885"/>
    <w:rsid w:val="00FB1627"/>
    <w:rsid w:val="00FB2888"/>
    <w:rsid w:val="00FB2D7A"/>
    <w:rsid w:val="00FB4A67"/>
    <w:rsid w:val="00FB5486"/>
    <w:rsid w:val="00FB65BE"/>
    <w:rsid w:val="00FC2CE9"/>
    <w:rsid w:val="00FC2DC5"/>
    <w:rsid w:val="00FC4E03"/>
    <w:rsid w:val="00FC4F8B"/>
    <w:rsid w:val="00FC586C"/>
    <w:rsid w:val="00FD0494"/>
    <w:rsid w:val="00FD099A"/>
    <w:rsid w:val="00FD11AC"/>
    <w:rsid w:val="00FD2080"/>
    <w:rsid w:val="00FD4500"/>
    <w:rsid w:val="00FD48C5"/>
    <w:rsid w:val="00FD5B21"/>
    <w:rsid w:val="00FD6B78"/>
    <w:rsid w:val="00FD7E70"/>
    <w:rsid w:val="00FE2B61"/>
    <w:rsid w:val="00FE3E6F"/>
    <w:rsid w:val="00FE4BD9"/>
    <w:rsid w:val="00FE4CC1"/>
    <w:rsid w:val="00FE51CA"/>
    <w:rsid w:val="00FE6A8B"/>
    <w:rsid w:val="00FE7181"/>
    <w:rsid w:val="00FE78BD"/>
    <w:rsid w:val="00FE78DE"/>
    <w:rsid w:val="00FF0FC9"/>
    <w:rsid w:val="00FF1ED1"/>
    <w:rsid w:val="00FF2EB2"/>
    <w:rsid w:val="00FF3066"/>
    <w:rsid w:val="00FF3E54"/>
    <w:rsid w:val="00FF57F7"/>
    <w:rsid w:val="00FF70C1"/>
    <w:rsid w:val="4A487E46"/>
    <w:rsid w:val="60B96CA1"/>
    <w:rsid w:val="7FC5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47"/>
    <w:pPr>
      <w:widowControl w:val="0"/>
      <w:ind w:firstLineChars="200" w:firstLine="200"/>
      <w:jc w:val="both"/>
    </w:pPr>
    <w:rPr>
      <w:rFonts w:cstheme="minorBidi"/>
      <w:kern w:val="2"/>
      <w:sz w:val="28"/>
      <w:szCs w:val="22"/>
    </w:rPr>
  </w:style>
  <w:style w:type="paragraph" w:styleId="1">
    <w:name w:val="heading 1"/>
    <w:next w:val="a"/>
    <w:link w:val="1Char"/>
    <w:uiPriority w:val="9"/>
    <w:qFormat/>
    <w:rsid w:val="00787A47"/>
    <w:pPr>
      <w:keepNext/>
      <w:keepLines/>
      <w:pageBreakBefore/>
      <w:numPr>
        <w:numId w:val="1"/>
      </w:numPr>
      <w:spacing w:beforeLines="100" w:afterLines="1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2">
    <w:name w:val="heading 2"/>
    <w:next w:val="a"/>
    <w:link w:val="2Char"/>
    <w:uiPriority w:val="99"/>
    <w:unhideWhenUsed/>
    <w:qFormat/>
    <w:rsid w:val="00787A47"/>
    <w:pPr>
      <w:keepNext/>
      <w:keepLines/>
      <w:numPr>
        <w:ilvl w:val="1"/>
        <w:numId w:val="2"/>
      </w:numPr>
      <w:spacing w:beforeLines="50" w:afterLines="50"/>
      <w:outlineLvl w:val="1"/>
    </w:pPr>
    <w:rPr>
      <w:rFonts w:asciiTheme="majorHAnsi" w:eastAsia="楷体" w:hAnsiTheme="majorHAnsi" w:cstheme="majorBidi"/>
      <w:b/>
      <w:bCs/>
      <w:kern w:val="2"/>
      <w:sz w:val="32"/>
      <w:szCs w:val="32"/>
    </w:rPr>
  </w:style>
  <w:style w:type="paragraph" w:styleId="3">
    <w:name w:val="heading 3"/>
    <w:next w:val="a"/>
    <w:link w:val="3Char"/>
    <w:uiPriority w:val="9"/>
    <w:unhideWhenUsed/>
    <w:qFormat/>
    <w:rsid w:val="00787A47"/>
    <w:pPr>
      <w:keepNext/>
      <w:keepLines/>
      <w:numPr>
        <w:ilvl w:val="2"/>
        <w:numId w:val="1"/>
      </w:numPr>
      <w:spacing w:line="360" w:lineRule="auto"/>
      <w:outlineLvl w:val="2"/>
    </w:pPr>
    <w:rPr>
      <w:rFonts w:asciiTheme="minorHAnsi" w:eastAsia="仿宋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next w:val="a"/>
    <w:uiPriority w:val="35"/>
    <w:unhideWhenUsed/>
    <w:qFormat/>
    <w:rsid w:val="00787A47"/>
    <w:pPr>
      <w:keepNext/>
      <w:jc w:val="center"/>
    </w:pPr>
    <w:rPr>
      <w:rFonts w:eastAsia="楷体"/>
      <w:kern w:val="2"/>
      <w:sz w:val="24"/>
    </w:rPr>
  </w:style>
  <w:style w:type="paragraph" w:styleId="a4">
    <w:name w:val="annotation text"/>
    <w:basedOn w:val="a"/>
    <w:link w:val="Char"/>
    <w:uiPriority w:val="99"/>
    <w:semiHidden/>
    <w:unhideWhenUsed/>
    <w:rsid w:val="00787A47"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787A4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787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787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3"/>
    <w:uiPriority w:val="99"/>
    <w:semiHidden/>
    <w:unhideWhenUsed/>
    <w:rsid w:val="00787A47"/>
    <w:pPr>
      <w:snapToGrid w:val="0"/>
      <w:jc w:val="left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87A47"/>
    <w:rPr>
      <w:sz w:val="21"/>
      <w:szCs w:val="21"/>
    </w:rPr>
  </w:style>
  <w:style w:type="character" w:styleId="aa">
    <w:name w:val="footnote reference"/>
    <w:basedOn w:val="a0"/>
    <w:uiPriority w:val="99"/>
    <w:semiHidden/>
    <w:unhideWhenUsed/>
    <w:rsid w:val="00787A47"/>
    <w:rPr>
      <w:vertAlign w:val="superscript"/>
    </w:rPr>
  </w:style>
  <w:style w:type="character" w:customStyle="1" w:styleId="2Char">
    <w:name w:val="标题 2 Char"/>
    <w:basedOn w:val="a0"/>
    <w:link w:val="2"/>
    <w:uiPriority w:val="99"/>
    <w:qFormat/>
    <w:rsid w:val="00787A47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787A47"/>
    <w:rPr>
      <w:rFonts w:eastAsia="黑体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787A47"/>
    <w:rPr>
      <w:rFonts w:eastAsia="仿宋"/>
      <w:b/>
      <w:bCs/>
      <w:sz w:val="32"/>
      <w:szCs w:val="32"/>
    </w:rPr>
  </w:style>
  <w:style w:type="character" w:customStyle="1" w:styleId="Char2">
    <w:name w:val="页眉 Char"/>
    <w:basedOn w:val="a0"/>
    <w:link w:val="a7"/>
    <w:uiPriority w:val="99"/>
    <w:rsid w:val="00787A47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787A47"/>
    <w:rPr>
      <w:rFonts w:ascii="Times New Roman" w:eastAsia="宋体" w:hAnsi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787A47"/>
    <w:rPr>
      <w:rFonts w:ascii="Times New Roman" w:eastAsia="宋体" w:hAnsi="Times New Roman"/>
      <w:sz w:val="18"/>
      <w:szCs w:val="18"/>
    </w:rPr>
  </w:style>
  <w:style w:type="paragraph" w:styleId="ab">
    <w:name w:val="List Paragraph"/>
    <w:basedOn w:val="a"/>
    <w:uiPriority w:val="99"/>
    <w:rsid w:val="00787A47"/>
    <w:pPr>
      <w:ind w:firstLine="420"/>
    </w:pPr>
  </w:style>
  <w:style w:type="character" w:customStyle="1" w:styleId="Char3">
    <w:name w:val="脚注文本 Char"/>
    <w:basedOn w:val="a0"/>
    <w:link w:val="a8"/>
    <w:uiPriority w:val="99"/>
    <w:semiHidden/>
    <w:rsid w:val="00787A47"/>
    <w:rPr>
      <w:rFonts w:ascii="Times New Roman" w:eastAsia="宋体" w:hAnsi="Times New Roman"/>
      <w:kern w:val="2"/>
      <w:sz w:val="18"/>
      <w:szCs w:val="18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CB1B5E"/>
    <w:rPr>
      <w:b/>
      <w:bCs/>
    </w:rPr>
  </w:style>
  <w:style w:type="character" w:customStyle="1" w:styleId="Char">
    <w:name w:val="批注文字 Char"/>
    <w:basedOn w:val="a0"/>
    <w:link w:val="a4"/>
    <w:uiPriority w:val="99"/>
    <w:semiHidden/>
    <w:rsid w:val="00CB1B5E"/>
    <w:rPr>
      <w:rFonts w:cstheme="minorBidi"/>
      <w:kern w:val="2"/>
      <w:sz w:val="28"/>
      <w:szCs w:val="22"/>
    </w:rPr>
  </w:style>
  <w:style w:type="character" w:customStyle="1" w:styleId="Char4">
    <w:name w:val="批注主题 Char"/>
    <w:basedOn w:val="Char"/>
    <w:link w:val="ac"/>
    <w:uiPriority w:val="99"/>
    <w:semiHidden/>
    <w:rsid w:val="00CB1B5E"/>
    <w:rPr>
      <w:rFonts w:cstheme="minorBidi"/>
      <w:b/>
      <w:bCs/>
      <w:kern w:val="2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B0A7-F13D-4F1F-BA17-0243158E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Jiaoooo</cp:lastModifiedBy>
  <cp:revision>3</cp:revision>
  <cp:lastPrinted>2023-06-14T12:30:00Z</cp:lastPrinted>
  <dcterms:created xsi:type="dcterms:W3CDTF">2023-08-08T09:30:00Z</dcterms:created>
  <dcterms:modified xsi:type="dcterms:W3CDTF">2023-08-08T09:33:00Z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EB836678727E425B864F2E6A3B54AEB2_13</vt:lpwstr>
  </property>
</Properties>
</file>