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AB174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6BC3987E" w14:textId="77777777" w:rsidR="008C7E78" w:rsidRDefault="00FD0853" w:rsidP="00742083">
      <w:pPr>
        <w:adjustRightInd w:val="0"/>
        <w:snapToGrid w:val="0"/>
        <w:spacing w:line="560" w:lineRule="exact"/>
        <w:jc w:val="center"/>
        <w:rPr>
          <w:rFonts w:eastAsia="华文中宋" w:hint="eastAsia"/>
          <w:b/>
          <w:bCs/>
          <w:sz w:val="44"/>
          <w:szCs w:val="44"/>
        </w:rPr>
      </w:pPr>
      <w:r w:rsidRPr="00FD0853">
        <w:rPr>
          <w:rFonts w:eastAsia="华文中宋" w:hint="eastAsia"/>
          <w:b/>
          <w:bCs/>
          <w:sz w:val="44"/>
          <w:szCs w:val="44"/>
        </w:rPr>
        <w:t>上海市巡游出租汽车</w:t>
      </w:r>
      <w:r w:rsidR="006B7BE5">
        <w:rPr>
          <w:rFonts w:eastAsia="华文中宋" w:hint="eastAsia"/>
          <w:b/>
          <w:bCs/>
          <w:sz w:val="44"/>
          <w:szCs w:val="44"/>
        </w:rPr>
        <w:t>企业</w:t>
      </w:r>
    </w:p>
    <w:p w14:paraId="1C865834" w14:textId="49BE170E" w:rsidR="00FD0853" w:rsidRPr="00FD0853" w:rsidRDefault="00FD0853" w:rsidP="00742083">
      <w:pPr>
        <w:adjustRightInd w:val="0"/>
        <w:snapToGrid w:val="0"/>
        <w:spacing w:line="560" w:lineRule="exact"/>
        <w:jc w:val="center"/>
        <w:rPr>
          <w:rFonts w:eastAsia="华文中宋"/>
          <w:b/>
          <w:bCs/>
          <w:sz w:val="44"/>
          <w:szCs w:val="44"/>
        </w:rPr>
      </w:pPr>
      <w:r w:rsidRPr="00FD0853">
        <w:rPr>
          <w:rFonts w:eastAsia="华文中宋" w:hint="eastAsia"/>
          <w:b/>
          <w:bCs/>
          <w:sz w:val="44"/>
          <w:szCs w:val="44"/>
        </w:rPr>
        <w:t>车辆经营权管理办法</w:t>
      </w:r>
      <w:r w:rsidR="008C7E78">
        <w:rPr>
          <w:rFonts w:eastAsia="华文中宋" w:hint="eastAsia"/>
          <w:b/>
          <w:bCs/>
          <w:sz w:val="44"/>
          <w:szCs w:val="44"/>
        </w:rPr>
        <w:t>（试行）</w:t>
      </w:r>
    </w:p>
    <w:p w14:paraId="68F28B0B" w14:textId="677867EA" w:rsidR="00FD0853" w:rsidRPr="00FD0853" w:rsidRDefault="00FD0853" w:rsidP="00742083">
      <w:pPr>
        <w:adjustRightInd w:val="0"/>
        <w:snapToGrid w:val="0"/>
        <w:spacing w:line="560" w:lineRule="exact"/>
        <w:jc w:val="center"/>
        <w:rPr>
          <w:rFonts w:eastAsia="楷体_GB2312"/>
          <w:sz w:val="32"/>
          <w:szCs w:val="32"/>
        </w:rPr>
      </w:pPr>
      <w:r w:rsidRPr="00FD0853">
        <w:rPr>
          <w:rFonts w:eastAsia="楷体_GB2312" w:hint="eastAsia"/>
          <w:sz w:val="32"/>
          <w:szCs w:val="32"/>
        </w:rPr>
        <w:t>（征求意见稿）</w:t>
      </w:r>
    </w:p>
    <w:p w14:paraId="3BCD2220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7A30C80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FD0853">
        <w:rPr>
          <w:rFonts w:eastAsia="仿宋_GB2312" w:hint="eastAsia"/>
          <w:b/>
          <w:bCs/>
          <w:sz w:val="32"/>
          <w:szCs w:val="32"/>
        </w:rPr>
        <w:t>第一条（目的依据）</w:t>
      </w:r>
    </w:p>
    <w:p w14:paraId="55237366" w14:textId="282BFCC9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为了加强本市巡游出租汽车</w:t>
      </w:r>
      <w:r w:rsidR="008C7E78">
        <w:rPr>
          <w:rFonts w:eastAsia="仿宋_GB2312" w:hint="eastAsia"/>
          <w:sz w:val="32"/>
          <w:szCs w:val="32"/>
        </w:rPr>
        <w:t>企业</w:t>
      </w:r>
      <w:r w:rsidRPr="00FD0853">
        <w:rPr>
          <w:rFonts w:eastAsia="仿宋_GB2312" w:hint="eastAsia"/>
          <w:sz w:val="32"/>
          <w:szCs w:val="32"/>
        </w:rPr>
        <w:t>车辆经营权的管理，促进出租汽车行业健康有序发展，根据《国务院办公厅关于深化改革推进出租汽车行业健康发展的指导意见》《关于本市深化改革推进出租汽车行业健康发展的实施意见》《上海市出租汽车管理条例》《巡游出租汽车经营服务管理规定》等法规、规章、政策的规定，结合本市实际，制定本办法。</w:t>
      </w:r>
    </w:p>
    <w:p w14:paraId="4C0EF548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FD0853">
        <w:rPr>
          <w:rFonts w:eastAsia="仿宋_GB2312" w:hint="eastAsia"/>
          <w:b/>
          <w:bCs/>
          <w:sz w:val="32"/>
          <w:szCs w:val="32"/>
        </w:rPr>
        <w:t>第二条（适用范围）</w:t>
      </w:r>
    </w:p>
    <w:p w14:paraId="5EA7B289" w14:textId="5A84CD95" w:rsidR="006B7BE5" w:rsidRPr="00FD0853" w:rsidRDefault="006B7BE5" w:rsidP="006B7BE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在本市从事巡游出租汽车经营的企业</w:t>
      </w:r>
      <w:r w:rsidR="008C7E78">
        <w:rPr>
          <w:rFonts w:eastAsia="仿宋_GB2312" w:hint="eastAsia"/>
          <w:sz w:val="32"/>
          <w:szCs w:val="32"/>
        </w:rPr>
        <w:t>（以下简称企业）</w:t>
      </w:r>
      <w:r>
        <w:rPr>
          <w:rFonts w:eastAsia="仿宋_GB2312" w:hint="eastAsia"/>
          <w:sz w:val="32"/>
          <w:szCs w:val="32"/>
        </w:rPr>
        <w:t>，</w:t>
      </w:r>
      <w:r w:rsidRPr="00FD0853">
        <w:rPr>
          <w:rFonts w:eastAsia="仿宋_GB2312" w:hint="eastAsia"/>
          <w:sz w:val="32"/>
          <w:szCs w:val="32"/>
        </w:rPr>
        <w:t>应当取得相应的巡游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>
        <w:rPr>
          <w:rFonts w:eastAsia="仿宋_GB2312" w:hint="eastAsia"/>
          <w:sz w:val="32"/>
          <w:szCs w:val="32"/>
        </w:rPr>
        <w:t>车辆经营权</w:t>
      </w:r>
      <w:r w:rsidR="008C7E78">
        <w:rPr>
          <w:rFonts w:eastAsia="仿宋_GB2312" w:hint="eastAsia"/>
          <w:sz w:val="32"/>
          <w:szCs w:val="32"/>
        </w:rPr>
        <w:t>。巡游</w:t>
      </w:r>
      <w:proofErr w:type="gramStart"/>
      <w:r w:rsidR="008C7E78">
        <w:rPr>
          <w:rFonts w:eastAsia="仿宋_GB2312" w:hint="eastAsia"/>
          <w:sz w:val="32"/>
          <w:szCs w:val="32"/>
        </w:rPr>
        <w:t>车</w:t>
      </w:r>
      <w:proofErr w:type="gramEnd"/>
      <w:r>
        <w:rPr>
          <w:rFonts w:eastAsia="仿宋_GB2312" w:hint="eastAsia"/>
          <w:sz w:val="32"/>
          <w:szCs w:val="32"/>
        </w:rPr>
        <w:t>车辆经营权的</w:t>
      </w:r>
      <w:r w:rsidRPr="00FD0853">
        <w:rPr>
          <w:rFonts w:eastAsia="仿宋_GB2312" w:hint="eastAsia"/>
          <w:sz w:val="32"/>
          <w:szCs w:val="32"/>
        </w:rPr>
        <w:t>配置、发放、考核、延续、收回等管理，适用本办法。</w:t>
      </w:r>
    </w:p>
    <w:p w14:paraId="724153F7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FD0853">
        <w:rPr>
          <w:rFonts w:eastAsia="仿宋_GB2312" w:hint="eastAsia"/>
          <w:b/>
          <w:bCs/>
          <w:sz w:val="32"/>
          <w:szCs w:val="32"/>
        </w:rPr>
        <w:t>第三条（管理部门）</w:t>
      </w:r>
    </w:p>
    <w:p w14:paraId="4F3F259D" w14:textId="2B1DF7D4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上海市交通委员会（以下简称</w:t>
      </w:r>
      <w:bookmarkStart w:id="0" w:name="_Hlk80016668"/>
      <w:r w:rsidRPr="00FD0853">
        <w:rPr>
          <w:rFonts w:eastAsia="仿宋_GB2312" w:hint="eastAsia"/>
          <w:sz w:val="32"/>
          <w:szCs w:val="32"/>
        </w:rPr>
        <w:t>市</w:t>
      </w:r>
      <w:bookmarkEnd w:id="0"/>
      <w:r w:rsidRPr="00FD0853">
        <w:rPr>
          <w:rFonts w:eastAsia="仿宋_GB2312" w:hint="eastAsia"/>
          <w:sz w:val="32"/>
          <w:szCs w:val="32"/>
        </w:rPr>
        <w:t>交通委）</w:t>
      </w:r>
      <w:bookmarkStart w:id="1" w:name="_Hlk109925262"/>
      <w:r w:rsidRPr="00FD0853">
        <w:rPr>
          <w:rFonts w:eastAsia="仿宋_GB2312" w:hint="eastAsia"/>
          <w:sz w:val="32"/>
          <w:szCs w:val="32"/>
        </w:rPr>
        <w:t>负责本市巡游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车辆经营权的总量调控以及配置，并根据职责分工，具体负责职权范围内巡游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车辆经营权的发放、考核、延续、收回等工作</w:t>
      </w:r>
      <w:bookmarkEnd w:id="1"/>
      <w:r w:rsidRPr="00FD0853">
        <w:rPr>
          <w:rFonts w:eastAsia="仿宋_GB2312" w:hint="eastAsia"/>
          <w:sz w:val="32"/>
          <w:szCs w:val="32"/>
        </w:rPr>
        <w:t>。</w:t>
      </w:r>
    </w:p>
    <w:p w14:paraId="4492CDAE" w14:textId="37B94F24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2" w:name="_Hlk109925238"/>
      <w:bookmarkStart w:id="3" w:name="_Hlk109925401"/>
      <w:r w:rsidRPr="00FD0853">
        <w:rPr>
          <w:rFonts w:eastAsia="仿宋_GB2312" w:hint="eastAsia"/>
          <w:sz w:val="32"/>
          <w:szCs w:val="32"/>
        </w:rPr>
        <w:t>上海市道路运输事业发展中心（以下简称市道运中心）负责</w:t>
      </w:r>
      <w:bookmarkEnd w:id="2"/>
      <w:r w:rsidRPr="00FD0853">
        <w:rPr>
          <w:rFonts w:eastAsia="仿宋_GB2312" w:hint="eastAsia"/>
          <w:sz w:val="32"/>
          <w:szCs w:val="32"/>
        </w:rPr>
        <w:t>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车辆经营权管理领域日常事务，协助市交通委开展巡游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车辆经营权发放、考核、延续、收回等相关工作。</w:t>
      </w:r>
    </w:p>
    <w:p w14:paraId="4EE9574A" w14:textId="6A2EBF12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4" w:name="_Hlk109925602"/>
      <w:bookmarkEnd w:id="3"/>
      <w:r w:rsidRPr="00FD0853">
        <w:rPr>
          <w:rFonts w:eastAsia="仿宋_GB2312" w:hint="eastAsia"/>
          <w:sz w:val="32"/>
          <w:szCs w:val="32"/>
        </w:rPr>
        <w:lastRenderedPageBreak/>
        <w:t>浦东新区以及闵行、宝山、嘉定、金山、松江、奉贤、青浦、崇明等区交通行政管理部门（以下简称区交通行政管理部门）根据职责分工，</w:t>
      </w:r>
      <w:r w:rsidR="008C7E78">
        <w:rPr>
          <w:rFonts w:eastAsia="仿宋_GB2312" w:hint="eastAsia"/>
          <w:sz w:val="32"/>
          <w:szCs w:val="32"/>
        </w:rPr>
        <w:t>具体</w:t>
      </w:r>
      <w:r w:rsidRPr="00FD0853">
        <w:rPr>
          <w:rFonts w:eastAsia="仿宋_GB2312" w:hint="eastAsia"/>
          <w:sz w:val="32"/>
          <w:szCs w:val="32"/>
        </w:rPr>
        <w:t>负责本行政区域内巡游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车辆经营权的发放、考核、延续、收回等工作。</w:t>
      </w:r>
    </w:p>
    <w:bookmarkEnd w:id="4"/>
    <w:p w14:paraId="68C68BDF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FD0853">
        <w:rPr>
          <w:rFonts w:eastAsia="仿宋_GB2312" w:hint="eastAsia"/>
          <w:b/>
          <w:bCs/>
          <w:sz w:val="32"/>
          <w:szCs w:val="32"/>
        </w:rPr>
        <w:t>第四条（经营权期限）</w:t>
      </w:r>
    </w:p>
    <w:p w14:paraId="23F0C99F" w14:textId="2367F9B9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本办法施行后，新增的巡游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</w:t>
      </w:r>
      <w:r w:rsidR="008C7E78">
        <w:rPr>
          <w:rFonts w:eastAsia="仿宋_GB2312" w:hint="eastAsia"/>
          <w:sz w:val="32"/>
          <w:szCs w:val="32"/>
        </w:rPr>
        <w:t>，以</w:t>
      </w:r>
      <w:r w:rsidRPr="00FD0853">
        <w:rPr>
          <w:rFonts w:eastAsia="仿宋_GB2312" w:hint="eastAsia"/>
          <w:sz w:val="32"/>
          <w:szCs w:val="32"/>
        </w:rPr>
        <w:t>及</w:t>
      </w:r>
      <w:r w:rsidR="008C7E78">
        <w:rPr>
          <w:rFonts w:eastAsia="仿宋_GB2312" w:hint="eastAsia"/>
          <w:sz w:val="32"/>
          <w:szCs w:val="32"/>
        </w:rPr>
        <w:t>企业受让的既有</w:t>
      </w:r>
      <w:proofErr w:type="gramStart"/>
      <w:r w:rsidR="008C7E78">
        <w:rPr>
          <w:rFonts w:eastAsia="仿宋_GB2312" w:hint="eastAsia"/>
          <w:sz w:val="32"/>
          <w:szCs w:val="32"/>
        </w:rPr>
        <w:t>巡游</w:t>
      </w:r>
      <w:r w:rsidR="006D65E2">
        <w:rPr>
          <w:rFonts w:eastAsia="仿宋_GB2312" w:hint="eastAsia"/>
          <w:sz w:val="32"/>
          <w:szCs w:val="32"/>
        </w:rPr>
        <w:t>业</w:t>
      </w:r>
      <w:r w:rsidRPr="00FD0853">
        <w:rPr>
          <w:rFonts w:eastAsia="仿宋_GB2312" w:hint="eastAsia"/>
          <w:sz w:val="32"/>
          <w:szCs w:val="32"/>
        </w:rPr>
        <w:t>车辆</w:t>
      </w:r>
      <w:proofErr w:type="gramEnd"/>
      <w:r w:rsidRPr="00FD0853">
        <w:rPr>
          <w:rFonts w:eastAsia="仿宋_GB2312" w:hint="eastAsia"/>
          <w:sz w:val="32"/>
          <w:szCs w:val="32"/>
        </w:rPr>
        <w:t>经营权，实行</w:t>
      </w:r>
      <w:proofErr w:type="gramStart"/>
      <w:r w:rsidRPr="00FD0853">
        <w:rPr>
          <w:rFonts w:eastAsia="仿宋_GB2312" w:hint="eastAsia"/>
          <w:sz w:val="32"/>
          <w:szCs w:val="32"/>
        </w:rPr>
        <w:t>无偿有</w:t>
      </w:r>
      <w:proofErr w:type="gramEnd"/>
      <w:r w:rsidRPr="00FD0853">
        <w:rPr>
          <w:rFonts w:eastAsia="仿宋_GB2312" w:hint="eastAsia"/>
          <w:sz w:val="32"/>
          <w:szCs w:val="32"/>
        </w:rPr>
        <w:t>期限管理，期限不超过</w:t>
      </w:r>
      <w:r w:rsidRPr="00FD0853">
        <w:rPr>
          <w:rFonts w:eastAsia="仿宋_GB2312" w:hint="eastAsia"/>
          <w:sz w:val="32"/>
          <w:szCs w:val="32"/>
        </w:rPr>
        <w:t>6</w:t>
      </w:r>
      <w:r w:rsidRPr="00FD0853">
        <w:rPr>
          <w:rFonts w:eastAsia="仿宋_GB2312" w:hint="eastAsia"/>
          <w:sz w:val="32"/>
          <w:szCs w:val="32"/>
        </w:rPr>
        <w:t>年。</w:t>
      </w:r>
    </w:p>
    <w:p w14:paraId="6773A9E8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FD0853">
        <w:rPr>
          <w:rFonts w:eastAsia="仿宋_GB2312" w:hint="eastAsia"/>
          <w:b/>
          <w:bCs/>
          <w:sz w:val="32"/>
          <w:szCs w:val="32"/>
        </w:rPr>
        <w:t>第五条（经营权配置和发放）</w:t>
      </w:r>
    </w:p>
    <w:p w14:paraId="5B4A1E9E" w14:textId="63F07DE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市交通</w:t>
      </w:r>
      <w:proofErr w:type="gramStart"/>
      <w:r w:rsidRPr="00FD0853">
        <w:rPr>
          <w:rFonts w:eastAsia="仿宋_GB2312" w:hint="eastAsia"/>
          <w:sz w:val="32"/>
          <w:szCs w:val="32"/>
        </w:rPr>
        <w:t>委应当</w:t>
      </w:r>
      <w:proofErr w:type="gramEnd"/>
      <w:r w:rsidRPr="00FD0853">
        <w:rPr>
          <w:rFonts w:eastAsia="仿宋_GB2312" w:hint="eastAsia"/>
          <w:sz w:val="32"/>
          <w:szCs w:val="32"/>
        </w:rPr>
        <w:t>根据本市城市总体规划、公共交通体系建设、出租汽车发展规划，综合交通出行需求、道路承载能力和环境容量条件等因素，合理配置巡游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车辆经营权。</w:t>
      </w:r>
    </w:p>
    <w:p w14:paraId="45857E79" w14:textId="5F224365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市交通</w:t>
      </w:r>
      <w:proofErr w:type="gramStart"/>
      <w:r w:rsidRPr="00FD0853">
        <w:rPr>
          <w:rFonts w:eastAsia="仿宋_GB2312" w:hint="eastAsia"/>
          <w:sz w:val="32"/>
          <w:szCs w:val="32"/>
        </w:rPr>
        <w:t>委或者</w:t>
      </w:r>
      <w:proofErr w:type="gramEnd"/>
      <w:r w:rsidRPr="00FD0853">
        <w:rPr>
          <w:rFonts w:eastAsia="仿宋_GB2312" w:hint="eastAsia"/>
          <w:sz w:val="32"/>
          <w:szCs w:val="32"/>
        </w:rPr>
        <w:t>区交通行政管理部门根据本市巡游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车辆经营权配置的规模和结构，按照职责分工，通过服务质量招投标或者依据服务质量信誉考核结果发放巡游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车辆经营权。</w:t>
      </w:r>
    </w:p>
    <w:p w14:paraId="2D51B117" w14:textId="325C3356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采用服务质量招投标方式发放的，投标人应当提供运营方案、服务质量状况或者服务质量承诺、车辆设备和安全保障措施等材料。市交通</w:t>
      </w:r>
      <w:proofErr w:type="gramStart"/>
      <w:r w:rsidRPr="00FD0853">
        <w:rPr>
          <w:rFonts w:eastAsia="仿宋_GB2312" w:hint="eastAsia"/>
          <w:sz w:val="32"/>
          <w:szCs w:val="32"/>
        </w:rPr>
        <w:t>委或者</w:t>
      </w:r>
      <w:proofErr w:type="gramEnd"/>
      <w:r w:rsidRPr="00FD0853">
        <w:rPr>
          <w:rFonts w:eastAsia="仿宋_GB2312" w:hint="eastAsia"/>
          <w:sz w:val="32"/>
          <w:szCs w:val="32"/>
        </w:rPr>
        <w:t>区交通行政管理部门应当根据评标结果，择优发放巡游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车辆经营权，并与中标人签订经营协议。</w:t>
      </w:r>
    </w:p>
    <w:p w14:paraId="32037D9F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FD0853">
        <w:rPr>
          <w:rFonts w:eastAsia="仿宋_GB2312" w:hint="eastAsia"/>
          <w:b/>
          <w:bCs/>
          <w:sz w:val="32"/>
          <w:szCs w:val="32"/>
        </w:rPr>
        <w:t>第六条（经营权考核）</w:t>
      </w:r>
    </w:p>
    <w:p w14:paraId="7E70FEF5" w14:textId="41F90DAF" w:rsidR="00FD0853" w:rsidRPr="00FD0853" w:rsidRDefault="006D65E2" w:rsidP="008C7E7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市交通委、区交通行政管理部门应当对</w:t>
      </w:r>
      <w:r w:rsidR="008C7E78">
        <w:rPr>
          <w:rFonts w:eastAsia="仿宋_GB2312" w:hint="eastAsia"/>
          <w:sz w:val="32"/>
          <w:szCs w:val="32"/>
        </w:rPr>
        <w:t>企业</w:t>
      </w:r>
      <w:r w:rsidR="00FD0853" w:rsidRPr="00FD0853">
        <w:rPr>
          <w:rFonts w:eastAsia="仿宋_GB2312" w:hint="eastAsia"/>
          <w:sz w:val="32"/>
          <w:szCs w:val="32"/>
        </w:rPr>
        <w:t>开展</w:t>
      </w:r>
      <w:r w:rsidR="008C7E78">
        <w:rPr>
          <w:rFonts w:eastAsia="仿宋_GB2312" w:hint="eastAsia"/>
          <w:sz w:val="32"/>
          <w:szCs w:val="32"/>
        </w:rPr>
        <w:t>巡游</w:t>
      </w:r>
      <w:proofErr w:type="gramStart"/>
      <w:r w:rsidR="008C7E78">
        <w:rPr>
          <w:rFonts w:eastAsia="仿宋_GB2312" w:hint="eastAsia"/>
          <w:sz w:val="32"/>
          <w:szCs w:val="32"/>
        </w:rPr>
        <w:t>车</w:t>
      </w:r>
      <w:proofErr w:type="gramEnd"/>
      <w:r w:rsidR="008C7E78">
        <w:rPr>
          <w:rFonts w:eastAsia="仿宋_GB2312" w:hint="eastAsia"/>
          <w:sz w:val="32"/>
          <w:szCs w:val="32"/>
        </w:rPr>
        <w:t>车辆</w:t>
      </w:r>
      <w:r w:rsidR="00FD0853" w:rsidRPr="00FD0853">
        <w:rPr>
          <w:rFonts w:eastAsia="仿宋_GB2312" w:hint="eastAsia"/>
          <w:sz w:val="32"/>
          <w:szCs w:val="32"/>
        </w:rPr>
        <w:t>经营权考核，考核周期为</w:t>
      </w:r>
      <w:r w:rsidR="00FD0853" w:rsidRPr="00FD0853">
        <w:rPr>
          <w:rFonts w:eastAsia="仿宋_GB2312" w:hint="eastAsia"/>
          <w:sz w:val="32"/>
          <w:szCs w:val="32"/>
        </w:rPr>
        <w:t>6</w:t>
      </w:r>
      <w:r w:rsidR="008C7E78">
        <w:rPr>
          <w:rFonts w:eastAsia="仿宋_GB2312" w:hint="eastAsia"/>
          <w:sz w:val="32"/>
          <w:szCs w:val="32"/>
        </w:rPr>
        <w:t>年，</w:t>
      </w:r>
      <w:r w:rsidR="00FD0853" w:rsidRPr="00FD0853">
        <w:rPr>
          <w:rFonts w:eastAsia="仿宋_GB2312" w:hint="eastAsia"/>
          <w:sz w:val="32"/>
          <w:szCs w:val="32"/>
        </w:rPr>
        <w:t>考核等级由市交通委、区交通行政管理部门根据</w:t>
      </w:r>
      <w:r w:rsidR="000505BC">
        <w:rPr>
          <w:rFonts w:eastAsia="仿宋_GB2312" w:hint="eastAsia"/>
          <w:sz w:val="32"/>
          <w:szCs w:val="32"/>
        </w:rPr>
        <w:t>经营权</w:t>
      </w:r>
      <w:r w:rsidR="00FD0853" w:rsidRPr="00FD0853">
        <w:rPr>
          <w:rFonts w:eastAsia="仿宋_GB2312" w:hint="eastAsia"/>
          <w:sz w:val="32"/>
          <w:szCs w:val="32"/>
        </w:rPr>
        <w:t>考核周期内的服务质量</w:t>
      </w:r>
      <w:r w:rsidR="000505BC">
        <w:rPr>
          <w:rFonts w:eastAsia="仿宋_GB2312" w:hint="eastAsia"/>
          <w:sz w:val="32"/>
          <w:szCs w:val="32"/>
        </w:rPr>
        <w:t>信誉考核结果</w:t>
      </w:r>
      <w:r w:rsidR="00FD0853" w:rsidRPr="00FD0853">
        <w:rPr>
          <w:rFonts w:eastAsia="仿宋_GB2312" w:hint="eastAsia"/>
          <w:sz w:val="32"/>
          <w:szCs w:val="32"/>
        </w:rPr>
        <w:t>确定。具体标准为：</w:t>
      </w:r>
    </w:p>
    <w:p w14:paraId="4FF1E6BA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lastRenderedPageBreak/>
        <w:t>（一）年度服务质量信誉考核结果均为</w:t>
      </w:r>
      <w:r w:rsidRPr="00FD0853">
        <w:rPr>
          <w:rFonts w:eastAsia="仿宋_GB2312" w:hint="eastAsia"/>
          <w:sz w:val="32"/>
          <w:szCs w:val="32"/>
        </w:rPr>
        <w:t>AAA</w:t>
      </w:r>
      <w:r w:rsidRPr="00FD0853">
        <w:rPr>
          <w:rFonts w:eastAsia="仿宋_GB2312" w:hint="eastAsia"/>
          <w:sz w:val="32"/>
          <w:szCs w:val="32"/>
        </w:rPr>
        <w:t>级及以上的，经营权考核等级为优秀；</w:t>
      </w:r>
    </w:p>
    <w:p w14:paraId="0E2D52CD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（二）年度服务质量信誉考核结果均为</w:t>
      </w:r>
      <w:r w:rsidRPr="00FD0853">
        <w:rPr>
          <w:rFonts w:eastAsia="仿宋_GB2312" w:hint="eastAsia"/>
          <w:sz w:val="32"/>
          <w:szCs w:val="32"/>
        </w:rPr>
        <w:t>AA</w:t>
      </w:r>
      <w:r w:rsidRPr="00FD0853">
        <w:rPr>
          <w:rFonts w:eastAsia="仿宋_GB2312" w:hint="eastAsia"/>
          <w:sz w:val="32"/>
          <w:szCs w:val="32"/>
        </w:rPr>
        <w:t>级及以上的，经营权考核等级为良好；</w:t>
      </w:r>
    </w:p>
    <w:p w14:paraId="7BCE4528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（三）年度服务质量信誉考核结果有</w:t>
      </w:r>
      <w:r w:rsidRPr="00FD0853">
        <w:rPr>
          <w:rFonts w:eastAsia="仿宋_GB2312" w:hint="eastAsia"/>
          <w:sz w:val="32"/>
          <w:szCs w:val="32"/>
        </w:rPr>
        <w:t>2</w:t>
      </w:r>
      <w:r w:rsidRPr="00FD0853">
        <w:rPr>
          <w:rFonts w:eastAsia="仿宋_GB2312" w:hint="eastAsia"/>
          <w:sz w:val="32"/>
          <w:szCs w:val="32"/>
        </w:rPr>
        <w:t>次及以下</w:t>
      </w:r>
      <w:r w:rsidRPr="00FD0853">
        <w:rPr>
          <w:rFonts w:eastAsia="仿宋_GB2312" w:hint="eastAsia"/>
          <w:sz w:val="32"/>
          <w:szCs w:val="32"/>
        </w:rPr>
        <w:t>A</w:t>
      </w:r>
      <w:r w:rsidRPr="00FD0853">
        <w:rPr>
          <w:rFonts w:eastAsia="仿宋_GB2312" w:hint="eastAsia"/>
          <w:sz w:val="32"/>
          <w:szCs w:val="32"/>
        </w:rPr>
        <w:t>级的，督促其加强内部管理，整改合格的，经营权考核等级为合格；整改不合格的，经营权考核等级为不合格；</w:t>
      </w:r>
    </w:p>
    <w:p w14:paraId="39B4478C" w14:textId="71C2A1A5" w:rsidR="00FD0853" w:rsidRPr="00FD0853" w:rsidRDefault="00FD0853" w:rsidP="000505BC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（四）年度服务质量信誉考核结果有</w:t>
      </w:r>
      <w:r w:rsidRPr="00FD0853">
        <w:rPr>
          <w:rFonts w:eastAsia="仿宋_GB2312" w:hint="eastAsia"/>
          <w:sz w:val="32"/>
          <w:szCs w:val="32"/>
        </w:rPr>
        <w:t>B</w:t>
      </w:r>
      <w:r w:rsidRPr="00FD0853">
        <w:rPr>
          <w:rFonts w:eastAsia="仿宋_GB2312" w:hint="eastAsia"/>
          <w:sz w:val="32"/>
          <w:szCs w:val="32"/>
        </w:rPr>
        <w:t>级或者</w:t>
      </w:r>
      <w:r w:rsidRPr="00FD0853">
        <w:rPr>
          <w:rFonts w:eastAsia="仿宋_GB2312" w:hint="eastAsia"/>
          <w:sz w:val="32"/>
          <w:szCs w:val="32"/>
        </w:rPr>
        <w:t>3</w:t>
      </w:r>
      <w:r w:rsidRPr="00FD0853">
        <w:rPr>
          <w:rFonts w:eastAsia="仿宋_GB2312" w:hint="eastAsia"/>
          <w:sz w:val="32"/>
          <w:szCs w:val="32"/>
        </w:rPr>
        <w:t>次及以上</w:t>
      </w:r>
      <w:r w:rsidRPr="00FD0853">
        <w:rPr>
          <w:rFonts w:eastAsia="仿宋_GB2312" w:hint="eastAsia"/>
          <w:sz w:val="32"/>
          <w:szCs w:val="32"/>
        </w:rPr>
        <w:t>A</w:t>
      </w:r>
      <w:r w:rsidR="000505BC">
        <w:rPr>
          <w:rFonts w:eastAsia="仿宋_GB2312" w:hint="eastAsia"/>
          <w:sz w:val="32"/>
          <w:szCs w:val="32"/>
        </w:rPr>
        <w:t>级的，经营权考核等级为不合格。</w:t>
      </w:r>
    </w:p>
    <w:p w14:paraId="41639391" w14:textId="63F57A74" w:rsidR="00FD0853" w:rsidRPr="00FD0853" w:rsidRDefault="008C7E78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第七</w:t>
      </w:r>
      <w:r w:rsidR="00FD0853" w:rsidRPr="00FD0853">
        <w:rPr>
          <w:rFonts w:eastAsia="仿宋_GB2312" w:hint="eastAsia"/>
          <w:b/>
          <w:bCs/>
          <w:sz w:val="32"/>
          <w:szCs w:val="32"/>
        </w:rPr>
        <w:t>条（考核结果运用）</w:t>
      </w:r>
    </w:p>
    <w:p w14:paraId="2420FB5E" w14:textId="146D6AE3" w:rsidR="00FD0853" w:rsidRPr="00FD0853" w:rsidRDefault="008C7E78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市交通委、区交通行政管理部门根据考核等级对</w:t>
      </w:r>
      <w:r w:rsidR="006D65E2">
        <w:rPr>
          <w:rFonts w:eastAsia="仿宋_GB2312" w:hint="eastAsia"/>
          <w:sz w:val="32"/>
          <w:szCs w:val="32"/>
        </w:rPr>
        <w:t>企业</w:t>
      </w:r>
      <w:r>
        <w:rPr>
          <w:rFonts w:eastAsia="仿宋_GB2312" w:hint="eastAsia"/>
          <w:sz w:val="32"/>
          <w:szCs w:val="32"/>
        </w:rPr>
        <w:t>名下的巡游</w:t>
      </w:r>
      <w:proofErr w:type="gramStart"/>
      <w:r>
        <w:rPr>
          <w:rFonts w:eastAsia="仿宋_GB2312" w:hint="eastAsia"/>
          <w:sz w:val="32"/>
          <w:szCs w:val="32"/>
        </w:rPr>
        <w:t>车</w:t>
      </w:r>
      <w:proofErr w:type="gramEnd"/>
      <w:r w:rsidR="00FD0853" w:rsidRPr="00FD0853">
        <w:rPr>
          <w:rFonts w:eastAsia="仿宋_GB2312" w:hint="eastAsia"/>
          <w:sz w:val="32"/>
          <w:szCs w:val="32"/>
        </w:rPr>
        <w:t>车辆经营权</w:t>
      </w:r>
      <w:proofErr w:type="gramStart"/>
      <w:r w:rsidR="00FD0853" w:rsidRPr="00FD0853">
        <w:rPr>
          <w:rFonts w:eastAsia="仿宋_GB2312" w:hint="eastAsia"/>
          <w:sz w:val="32"/>
          <w:szCs w:val="32"/>
        </w:rPr>
        <w:t>作出</w:t>
      </w:r>
      <w:proofErr w:type="gramEnd"/>
      <w:r w:rsidR="00FD0853" w:rsidRPr="00FD0853">
        <w:rPr>
          <w:rFonts w:eastAsia="仿宋_GB2312" w:hint="eastAsia"/>
          <w:sz w:val="32"/>
          <w:szCs w:val="32"/>
        </w:rPr>
        <w:t>如下处理：</w:t>
      </w:r>
    </w:p>
    <w:p w14:paraId="205808E3" w14:textId="77777777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（一）考核等级为良好及以上的，准予继续经营，并在行业资源配置等工作中，予以优先考虑；</w:t>
      </w:r>
    </w:p>
    <w:p w14:paraId="6C59A7BB" w14:textId="2D845DAF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（二）考核等级为合格的，准予继续经营；</w:t>
      </w:r>
    </w:p>
    <w:p w14:paraId="1465C913" w14:textId="086149FE" w:rsidR="006B737A" w:rsidRPr="004F651A" w:rsidRDefault="00D74431" w:rsidP="00D7443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（三）考核等级为不合格的，</w:t>
      </w:r>
      <w:r w:rsidR="004F651A">
        <w:rPr>
          <w:rFonts w:eastAsia="仿宋_GB2312" w:hint="eastAsia"/>
          <w:sz w:val="32"/>
          <w:szCs w:val="32"/>
        </w:rPr>
        <w:t>核减</w:t>
      </w:r>
      <w:r w:rsidR="00FD0853" w:rsidRPr="00FD0853">
        <w:rPr>
          <w:rFonts w:eastAsia="仿宋_GB2312" w:hint="eastAsia"/>
          <w:sz w:val="32"/>
          <w:szCs w:val="32"/>
        </w:rPr>
        <w:t>10%</w:t>
      </w:r>
      <w:r w:rsidR="00FD0853" w:rsidRPr="00FD0853">
        <w:rPr>
          <w:rFonts w:eastAsia="仿宋_GB2312" w:hint="eastAsia"/>
          <w:sz w:val="32"/>
          <w:szCs w:val="32"/>
        </w:rPr>
        <w:t>的巡游</w:t>
      </w:r>
      <w:proofErr w:type="gramStart"/>
      <w:r w:rsidR="00FD0853" w:rsidRPr="00FD0853">
        <w:rPr>
          <w:rFonts w:eastAsia="仿宋_GB2312" w:hint="eastAsia"/>
          <w:sz w:val="32"/>
          <w:szCs w:val="32"/>
        </w:rPr>
        <w:t>车</w:t>
      </w:r>
      <w:proofErr w:type="gramEnd"/>
      <w:r w:rsidR="00FD0853" w:rsidRPr="00FD0853">
        <w:rPr>
          <w:rFonts w:eastAsia="仿宋_GB2312" w:hint="eastAsia"/>
          <w:sz w:val="32"/>
          <w:szCs w:val="32"/>
        </w:rPr>
        <w:t>车辆经营权，最少不得少于</w:t>
      </w:r>
      <w:r w:rsidR="00FD0853" w:rsidRPr="00FD0853">
        <w:rPr>
          <w:rFonts w:eastAsia="仿宋_GB2312" w:hint="eastAsia"/>
          <w:sz w:val="32"/>
          <w:szCs w:val="32"/>
        </w:rPr>
        <w:t>1</w:t>
      </w:r>
      <w:r w:rsidR="00FD0853" w:rsidRPr="00FD0853">
        <w:rPr>
          <w:rFonts w:eastAsia="仿宋_GB2312" w:hint="eastAsia"/>
          <w:sz w:val="32"/>
          <w:szCs w:val="32"/>
        </w:rPr>
        <w:t>辆，核减后剩余的巡游</w:t>
      </w:r>
      <w:proofErr w:type="gramStart"/>
      <w:r w:rsidR="00FD0853" w:rsidRPr="00FD0853">
        <w:rPr>
          <w:rFonts w:eastAsia="仿宋_GB2312" w:hint="eastAsia"/>
          <w:sz w:val="32"/>
          <w:szCs w:val="32"/>
        </w:rPr>
        <w:t>车</w:t>
      </w:r>
      <w:proofErr w:type="gramEnd"/>
      <w:r w:rsidR="00FD0853" w:rsidRPr="00FD0853">
        <w:rPr>
          <w:rFonts w:eastAsia="仿宋_GB2312" w:hint="eastAsia"/>
          <w:sz w:val="32"/>
          <w:szCs w:val="32"/>
        </w:rPr>
        <w:t>车辆经营权准予继续经营；</w:t>
      </w:r>
      <w:r w:rsidR="006B737A">
        <w:rPr>
          <w:rFonts w:eastAsia="仿宋_GB2312" w:hint="eastAsia"/>
          <w:sz w:val="32"/>
          <w:szCs w:val="32"/>
        </w:rPr>
        <w:t>考核等级为不合格且在考核周期内</w:t>
      </w:r>
      <w:r w:rsidR="006B737A" w:rsidRPr="00FD0853">
        <w:rPr>
          <w:rFonts w:eastAsia="仿宋_GB2312" w:hint="eastAsia"/>
          <w:sz w:val="32"/>
          <w:szCs w:val="32"/>
        </w:rPr>
        <w:t>年度服务质量信誉考核结果有</w:t>
      </w:r>
      <w:r w:rsidR="006B737A">
        <w:rPr>
          <w:rFonts w:eastAsia="仿宋_GB2312" w:hint="eastAsia"/>
          <w:sz w:val="32"/>
          <w:szCs w:val="32"/>
        </w:rPr>
        <w:t>3</w:t>
      </w:r>
      <w:r w:rsidR="006B737A">
        <w:rPr>
          <w:rFonts w:eastAsia="仿宋_GB2312" w:hint="eastAsia"/>
          <w:sz w:val="32"/>
          <w:szCs w:val="32"/>
        </w:rPr>
        <w:t>次及以上</w:t>
      </w:r>
      <w:r w:rsidR="006B737A" w:rsidRPr="00FD0853">
        <w:rPr>
          <w:rFonts w:eastAsia="仿宋_GB2312" w:hint="eastAsia"/>
          <w:sz w:val="32"/>
          <w:szCs w:val="32"/>
        </w:rPr>
        <w:t>B</w:t>
      </w:r>
      <w:r w:rsidR="006B737A" w:rsidRPr="00FD0853">
        <w:rPr>
          <w:rFonts w:eastAsia="仿宋_GB2312" w:hint="eastAsia"/>
          <w:sz w:val="32"/>
          <w:szCs w:val="32"/>
        </w:rPr>
        <w:t>级</w:t>
      </w:r>
      <w:r w:rsidR="006B737A">
        <w:rPr>
          <w:rFonts w:eastAsia="仿宋_GB2312" w:hint="eastAsia"/>
          <w:sz w:val="32"/>
          <w:szCs w:val="32"/>
        </w:rPr>
        <w:t>的，核减</w:t>
      </w:r>
      <w:r w:rsidR="006B737A" w:rsidRPr="00FD0853">
        <w:rPr>
          <w:rFonts w:eastAsia="仿宋_GB2312" w:hint="eastAsia"/>
          <w:sz w:val="32"/>
          <w:szCs w:val="32"/>
        </w:rPr>
        <w:t>全部巡游</w:t>
      </w:r>
      <w:proofErr w:type="gramStart"/>
      <w:r w:rsidR="006B737A" w:rsidRPr="00FD0853">
        <w:rPr>
          <w:rFonts w:eastAsia="仿宋_GB2312" w:hint="eastAsia"/>
          <w:sz w:val="32"/>
          <w:szCs w:val="32"/>
        </w:rPr>
        <w:t>车</w:t>
      </w:r>
      <w:proofErr w:type="gramEnd"/>
      <w:r w:rsidR="006B737A" w:rsidRPr="00FD0853">
        <w:rPr>
          <w:rFonts w:eastAsia="仿宋_GB2312" w:hint="eastAsia"/>
          <w:sz w:val="32"/>
          <w:szCs w:val="32"/>
        </w:rPr>
        <w:t>车辆经营权。</w:t>
      </w:r>
    </w:p>
    <w:p w14:paraId="69B212E0" w14:textId="18717277" w:rsidR="00FD0853" w:rsidRPr="00FD0853" w:rsidRDefault="008C7E78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第八</w:t>
      </w:r>
      <w:r w:rsidR="00FD0853" w:rsidRPr="00FD0853">
        <w:rPr>
          <w:rFonts w:eastAsia="仿宋_GB2312" w:hint="eastAsia"/>
          <w:b/>
          <w:bCs/>
          <w:sz w:val="32"/>
          <w:szCs w:val="32"/>
        </w:rPr>
        <w:t>条（经营权变更）</w:t>
      </w:r>
    </w:p>
    <w:p w14:paraId="6F8AF822" w14:textId="4EA493D4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本办法施行后新增的巡游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车辆经营权，不得变更经营主体。本办法施行前既有的巡游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车辆经营权，不得擅自转让。</w:t>
      </w:r>
    </w:p>
    <w:p w14:paraId="415E2B9C" w14:textId="583B76FF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既有的巡游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="008C7E78">
        <w:rPr>
          <w:rFonts w:eastAsia="仿宋_GB2312" w:hint="eastAsia"/>
          <w:sz w:val="32"/>
          <w:szCs w:val="32"/>
        </w:rPr>
        <w:t>车辆经营权需要变更经营主体的，企业</w:t>
      </w:r>
      <w:r w:rsidRPr="00FD0853">
        <w:rPr>
          <w:rFonts w:eastAsia="仿宋_GB2312" w:hint="eastAsia"/>
          <w:sz w:val="32"/>
          <w:szCs w:val="32"/>
        </w:rPr>
        <w:t>应当至</w:t>
      </w:r>
      <w:r w:rsidRPr="00FD0853">
        <w:rPr>
          <w:rFonts w:eastAsia="仿宋_GB2312" w:hint="eastAsia"/>
          <w:sz w:val="32"/>
          <w:szCs w:val="32"/>
        </w:rPr>
        <w:lastRenderedPageBreak/>
        <w:t>原巡游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="008C7E78">
        <w:rPr>
          <w:rFonts w:eastAsia="仿宋_GB2312" w:hint="eastAsia"/>
          <w:sz w:val="32"/>
          <w:szCs w:val="32"/>
        </w:rPr>
        <w:t>车辆经营权发放部门办理变更手续，</w:t>
      </w:r>
      <w:r w:rsidRPr="00FD0853">
        <w:rPr>
          <w:rFonts w:eastAsia="仿宋_GB2312" w:hint="eastAsia"/>
          <w:sz w:val="32"/>
          <w:szCs w:val="32"/>
        </w:rPr>
        <w:t>发放部门应当审查新的经营主体条件，提示巡游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车辆经营权期限等相关风险，并签订经营协议，按本办法的规定明确经营权期限。</w:t>
      </w:r>
    </w:p>
    <w:p w14:paraId="54BBD1DE" w14:textId="20039390" w:rsidR="00FD0853" w:rsidRPr="00FD0853" w:rsidRDefault="008C7E78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第九</w:t>
      </w:r>
      <w:r w:rsidR="00FD0853" w:rsidRPr="00FD0853">
        <w:rPr>
          <w:rFonts w:eastAsia="仿宋_GB2312" w:hint="eastAsia"/>
          <w:b/>
          <w:bCs/>
          <w:sz w:val="32"/>
          <w:szCs w:val="32"/>
        </w:rPr>
        <w:t>条（经营权延续）</w:t>
      </w:r>
    </w:p>
    <w:p w14:paraId="446F1574" w14:textId="1AE698FF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5" w:name="_Hlk112150741"/>
      <w:r w:rsidRPr="00FD0853">
        <w:rPr>
          <w:rFonts w:eastAsia="仿宋_GB2312" w:hint="eastAsia"/>
          <w:sz w:val="32"/>
          <w:szCs w:val="32"/>
        </w:rPr>
        <w:t>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车辆经营权到期需要延续的，</w:t>
      </w:r>
      <w:r w:rsidR="008C7E78">
        <w:rPr>
          <w:rFonts w:eastAsia="仿宋_GB2312" w:hint="eastAsia"/>
          <w:sz w:val="32"/>
          <w:szCs w:val="32"/>
        </w:rPr>
        <w:t>企业</w:t>
      </w:r>
      <w:r w:rsidRPr="00FD0853">
        <w:rPr>
          <w:rFonts w:eastAsia="仿宋_GB2312" w:hint="eastAsia"/>
          <w:sz w:val="32"/>
          <w:szCs w:val="32"/>
        </w:rPr>
        <w:t>应当在经营权有效期届满</w:t>
      </w:r>
      <w:r w:rsidRPr="00FD0853">
        <w:rPr>
          <w:rFonts w:eastAsia="仿宋_GB2312" w:hint="eastAsia"/>
          <w:sz w:val="32"/>
          <w:szCs w:val="32"/>
        </w:rPr>
        <w:t>60</w:t>
      </w:r>
      <w:r w:rsidRPr="00FD0853">
        <w:rPr>
          <w:rFonts w:eastAsia="仿宋_GB2312" w:hint="eastAsia"/>
          <w:sz w:val="32"/>
          <w:szCs w:val="32"/>
        </w:rPr>
        <w:t>日前，向原巡游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="008C7E78">
        <w:rPr>
          <w:rFonts w:eastAsia="仿宋_GB2312" w:hint="eastAsia"/>
          <w:sz w:val="32"/>
          <w:szCs w:val="32"/>
        </w:rPr>
        <w:t>车辆经营权发放部门</w:t>
      </w:r>
      <w:r w:rsidRPr="00FD0853">
        <w:rPr>
          <w:rFonts w:eastAsia="仿宋_GB2312" w:hint="eastAsia"/>
          <w:sz w:val="32"/>
          <w:szCs w:val="32"/>
        </w:rPr>
        <w:t>提出延续申请</w:t>
      </w:r>
      <w:bookmarkEnd w:id="5"/>
      <w:r w:rsidR="008C7E78">
        <w:rPr>
          <w:rFonts w:eastAsia="仿宋_GB2312" w:hint="eastAsia"/>
          <w:sz w:val="32"/>
          <w:szCs w:val="32"/>
        </w:rPr>
        <w:t>，发放部门</w:t>
      </w:r>
      <w:r w:rsidRPr="00FD0853">
        <w:rPr>
          <w:rFonts w:eastAsia="仿宋_GB2312" w:hint="eastAsia"/>
          <w:sz w:val="32"/>
          <w:szCs w:val="32"/>
        </w:rPr>
        <w:t>按照经营权考核结果，决定是否准予延续。</w:t>
      </w:r>
    </w:p>
    <w:p w14:paraId="7496DAE1" w14:textId="0EED7892" w:rsidR="00FD0853" w:rsidRPr="00FD0853" w:rsidRDefault="006965DA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第十</w:t>
      </w:r>
      <w:r w:rsidR="00FD0853" w:rsidRPr="00FD0853">
        <w:rPr>
          <w:rFonts w:eastAsia="仿宋_GB2312" w:hint="eastAsia"/>
          <w:b/>
          <w:bCs/>
          <w:sz w:val="32"/>
          <w:szCs w:val="32"/>
        </w:rPr>
        <w:t>条（经营权收回）</w:t>
      </w:r>
    </w:p>
    <w:p w14:paraId="5A57DE7A" w14:textId="102F39FC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有下列情形之一的，市交通</w:t>
      </w:r>
      <w:proofErr w:type="gramStart"/>
      <w:r w:rsidRPr="00FD0853">
        <w:rPr>
          <w:rFonts w:eastAsia="仿宋_GB2312" w:hint="eastAsia"/>
          <w:sz w:val="32"/>
          <w:szCs w:val="32"/>
        </w:rPr>
        <w:t>委或者</w:t>
      </w:r>
      <w:proofErr w:type="gramEnd"/>
      <w:r w:rsidRPr="00FD0853">
        <w:rPr>
          <w:rFonts w:eastAsia="仿宋_GB2312" w:hint="eastAsia"/>
          <w:sz w:val="32"/>
          <w:szCs w:val="32"/>
        </w:rPr>
        <w:t>区交通行政管理部门应当收回巡游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车辆经营权：</w:t>
      </w:r>
    </w:p>
    <w:p w14:paraId="77FEC828" w14:textId="1A4B8EFB" w:rsidR="00FD0853" w:rsidRPr="00FD0853" w:rsidRDefault="009C6D49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="006965DA">
        <w:rPr>
          <w:rFonts w:eastAsia="仿宋_GB2312" w:hint="eastAsia"/>
          <w:sz w:val="32"/>
          <w:szCs w:val="32"/>
        </w:rPr>
        <w:t>企业</w:t>
      </w:r>
      <w:r w:rsidR="00FD0853" w:rsidRPr="00FD0853">
        <w:rPr>
          <w:rFonts w:eastAsia="仿宋_GB2312" w:hint="eastAsia"/>
          <w:sz w:val="32"/>
          <w:szCs w:val="32"/>
        </w:rPr>
        <w:t>取得巡游</w:t>
      </w:r>
      <w:proofErr w:type="gramStart"/>
      <w:r w:rsidR="00FD0853" w:rsidRPr="00FD0853">
        <w:rPr>
          <w:rFonts w:eastAsia="仿宋_GB2312" w:hint="eastAsia"/>
          <w:sz w:val="32"/>
          <w:szCs w:val="32"/>
        </w:rPr>
        <w:t>车</w:t>
      </w:r>
      <w:proofErr w:type="gramEnd"/>
      <w:r w:rsidR="00FD0853" w:rsidRPr="00FD0853">
        <w:rPr>
          <w:rFonts w:eastAsia="仿宋_GB2312" w:hint="eastAsia"/>
          <w:sz w:val="32"/>
          <w:szCs w:val="32"/>
        </w:rPr>
        <w:t>车辆经营权后</w:t>
      </w:r>
      <w:r w:rsidR="006965DA">
        <w:rPr>
          <w:rFonts w:eastAsia="仿宋_GB2312" w:hint="eastAsia"/>
          <w:sz w:val="32"/>
          <w:szCs w:val="32"/>
        </w:rPr>
        <w:t>，</w:t>
      </w:r>
      <w:r w:rsidR="00FD0853" w:rsidRPr="00FD0853">
        <w:rPr>
          <w:rFonts w:eastAsia="仿宋_GB2312" w:hint="eastAsia"/>
          <w:sz w:val="32"/>
          <w:szCs w:val="32"/>
        </w:rPr>
        <w:t>无正当理由超过</w:t>
      </w:r>
      <w:r w:rsidR="00FD0853" w:rsidRPr="00FD0853">
        <w:rPr>
          <w:rFonts w:eastAsia="仿宋_GB2312" w:hint="eastAsia"/>
          <w:sz w:val="32"/>
          <w:szCs w:val="32"/>
        </w:rPr>
        <w:t>180</w:t>
      </w:r>
      <w:r w:rsidR="00FD0853" w:rsidRPr="00FD0853">
        <w:rPr>
          <w:rFonts w:eastAsia="仿宋_GB2312" w:hint="eastAsia"/>
          <w:sz w:val="32"/>
          <w:szCs w:val="32"/>
        </w:rPr>
        <w:t>日不投入符合要求的车辆运营的，或者运营后无正当理由连续</w:t>
      </w:r>
      <w:r w:rsidR="00FD0853" w:rsidRPr="00FD0853">
        <w:rPr>
          <w:rFonts w:eastAsia="仿宋_GB2312" w:hint="eastAsia"/>
          <w:sz w:val="32"/>
          <w:szCs w:val="32"/>
        </w:rPr>
        <w:t>180</w:t>
      </w:r>
      <w:r w:rsidR="00FD0853" w:rsidRPr="00FD0853">
        <w:rPr>
          <w:rFonts w:eastAsia="仿宋_GB2312" w:hint="eastAsia"/>
          <w:sz w:val="32"/>
          <w:szCs w:val="32"/>
        </w:rPr>
        <w:t>日以上停运的，收回相应的巡游</w:t>
      </w:r>
      <w:proofErr w:type="gramStart"/>
      <w:r w:rsidR="00FD0853" w:rsidRPr="00FD0853">
        <w:rPr>
          <w:rFonts w:eastAsia="仿宋_GB2312" w:hint="eastAsia"/>
          <w:sz w:val="32"/>
          <w:szCs w:val="32"/>
        </w:rPr>
        <w:t>车</w:t>
      </w:r>
      <w:proofErr w:type="gramEnd"/>
      <w:r w:rsidR="00FD0853" w:rsidRPr="00FD0853">
        <w:rPr>
          <w:rFonts w:eastAsia="仿宋_GB2312" w:hint="eastAsia"/>
          <w:sz w:val="32"/>
          <w:szCs w:val="32"/>
        </w:rPr>
        <w:t>车辆经营权；</w:t>
      </w:r>
    </w:p>
    <w:p w14:paraId="04519E92" w14:textId="4E3322CA" w:rsidR="00FD0853" w:rsidRPr="00FD0853" w:rsidRDefault="009C6D49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="00FD0853" w:rsidRPr="00FD0853">
        <w:rPr>
          <w:rFonts w:eastAsia="仿宋_GB2312" w:hint="eastAsia"/>
          <w:sz w:val="32"/>
          <w:szCs w:val="32"/>
        </w:rPr>
        <w:t>巡游</w:t>
      </w:r>
      <w:proofErr w:type="gramStart"/>
      <w:r w:rsidR="00FD0853" w:rsidRPr="00FD0853">
        <w:rPr>
          <w:rFonts w:eastAsia="仿宋_GB2312" w:hint="eastAsia"/>
          <w:sz w:val="32"/>
          <w:szCs w:val="32"/>
        </w:rPr>
        <w:t>车</w:t>
      </w:r>
      <w:proofErr w:type="gramEnd"/>
      <w:r w:rsidR="008C7E78">
        <w:rPr>
          <w:rFonts w:eastAsia="仿宋_GB2312" w:hint="eastAsia"/>
          <w:sz w:val="32"/>
          <w:szCs w:val="32"/>
        </w:rPr>
        <w:t>车辆经营权期限</w:t>
      </w:r>
      <w:r w:rsidR="00FD0853" w:rsidRPr="00FD0853">
        <w:rPr>
          <w:rFonts w:eastAsia="仿宋_GB2312" w:hint="eastAsia"/>
          <w:sz w:val="32"/>
          <w:szCs w:val="32"/>
        </w:rPr>
        <w:t>届满</w:t>
      </w:r>
      <w:r w:rsidR="006965DA">
        <w:rPr>
          <w:rFonts w:eastAsia="仿宋_GB2312" w:hint="eastAsia"/>
          <w:sz w:val="32"/>
          <w:szCs w:val="32"/>
        </w:rPr>
        <w:t>，企业</w:t>
      </w:r>
      <w:r w:rsidR="00FD0853" w:rsidRPr="00FD0853">
        <w:rPr>
          <w:rFonts w:eastAsia="仿宋_GB2312" w:hint="eastAsia"/>
          <w:sz w:val="32"/>
          <w:szCs w:val="32"/>
        </w:rPr>
        <w:t>未申请延续或者</w:t>
      </w:r>
      <w:r w:rsidR="006965DA">
        <w:rPr>
          <w:rFonts w:eastAsia="仿宋_GB2312" w:hint="eastAsia"/>
          <w:sz w:val="32"/>
          <w:szCs w:val="32"/>
        </w:rPr>
        <w:t>经营权</w:t>
      </w:r>
      <w:r w:rsidR="00FD0853" w:rsidRPr="00FD0853">
        <w:rPr>
          <w:rFonts w:eastAsia="仿宋_GB2312" w:hint="eastAsia"/>
          <w:sz w:val="32"/>
          <w:szCs w:val="32"/>
        </w:rPr>
        <w:t>考核不合格的，收回相应的巡游</w:t>
      </w:r>
      <w:proofErr w:type="gramStart"/>
      <w:r w:rsidR="00FD0853" w:rsidRPr="00FD0853">
        <w:rPr>
          <w:rFonts w:eastAsia="仿宋_GB2312" w:hint="eastAsia"/>
          <w:sz w:val="32"/>
          <w:szCs w:val="32"/>
        </w:rPr>
        <w:t>车</w:t>
      </w:r>
      <w:proofErr w:type="gramEnd"/>
      <w:r w:rsidR="00FD0853" w:rsidRPr="00FD0853">
        <w:rPr>
          <w:rFonts w:eastAsia="仿宋_GB2312" w:hint="eastAsia"/>
          <w:sz w:val="32"/>
          <w:szCs w:val="32"/>
        </w:rPr>
        <w:t>车辆经营权；</w:t>
      </w:r>
    </w:p>
    <w:p w14:paraId="4A3CFA37" w14:textId="7D1C0827" w:rsidR="00FD0853" w:rsidRPr="00FD0853" w:rsidRDefault="009C6D49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 w:rsidR="006965DA">
        <w:rPr>
          <w:rFonts w:eastAsia="仿宋_GB2312" w:hint="eastAsia"/>
          <w:sz w:val="32"/>
          <w:szCs w:val="32"/>
        </w:rPr>
        <w:t>企业</w:t>
      </w:r>
      <w:r w:rsidR="00FD0853" w:rsidRPr="00FD0853">
        <w:rPr>
          <w:rFonts w:eastAsia="仿宋_GB2312" w:hint="eastAsia"/>
          <w:sz w:val="32"/>
          <w:szCs w:val="32"/>
        </w:rPr>
        <w:t>经营许可被撤销、吊销，或者因破产、解散以及其他原因不能经营的，收回该</w:t>
      </w:r>
      <w:r w:rsidR="006D65E2" w:rsidRPr="00FD0853">
        <w:rPr>
          <w:rFonts w:eastAsia="仿宋_GB2312" w:hint="eastAsia"/>
          <w:sz w:val="32"/>
          <w:szCs w:val="32"/>
        </w:rPr>
        <w:t>企业</w:t>
      </w:r>
      <w:r w:rsidR="00FD0853" w:rsidRPr="00FD0853">
        <w:rPr>
          <w:rFonts w:eastAsia="仿宋_GB2312" w:hint="eastAsia"/>
          <w:sz w:val="32"/>
          <w:szCs w:val="32"/>
        </w:rPr>
        <w:t>名下全部巡游</w:t>
      </w:r>
      <w:proofErr w:type="gramStart"/>
      <w:r w:rsidR="00FD0853" w:rsidRPr="00FD0853">
        <w:rPr>
          <w:rFonts w:eastAsia="仿宋_GB2312" w:hint="eastAsia"/>
          <w:sz w:val="32"/>
          <w:szCs w:val="32"/>
        </w:rPr>
        <w:t>车</w:t>
      </w:r>
      <w:proofErr w:type="gramEnd"/>
      <w:r w:rsidR="00FD0853" w:rsidRPr="00FD0853">
        <w:rPr>
          <w:rFonts w:eastAsia="仿宋_GB2312" w:hint="eastAsia"/>
          <w:sz w:val="32"/>
          <w:szCs w:val="32"/>
        </w:rPr>
        <w:t>车辆经营权。</w:t>
      </w:r>
    </w:p>
    <w:p w14:paraId="2057EC25" w14:textId="2F4F1DE0" w:rsidR="00FD0853" w:rsidRPr="00FD0853" w:rsidRDefault="006965DA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第十一</w:t>
      </w:r>
      <w:r w:rsidR="00FD0853" w:rsidRPr="00FD0853">
        <w:rPr>
          <w:rFonts w:eastAsia="仿宋_GB2312" w:hint="eastAsia"/>
          <w:b/>
          <w:bCs/>
          <w:sz w:val="32"/>
          <w:szCs w:val="32"/>
        </w:rPr>
        <w:t>条（退出机制）</w:t>
      </w:r>
    </w:p>
    <w:p w14:paraId="680B0AF3" w14:textId="2C8F817B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车辆经营权被收回的，</w:t>
      </w:r>
      <w:r w:rsidR="006D65E2" w:rsidRPr="00FD0853">
        <w:rPr>
          <w:rFonts w:eastAsia="仿宋_GB2312" w:hint="eastAsia"/>
          <w:sz w:val="32"/>
          <w:szCs w:val="32"/>
        </w:rPr>
        <w:t>企业</w:t>
      </w:r>
      <w:r w:rsidRPr="00FD0853">
        <w:rPr>
          <w:rFonts w:eastAsia="仿宋_GB2312" w:hint="eastAsia"/>
          <w:sz w:val="32"/>
          <w:szCs w:val="32"/>
        </w:rPr>
        <w:t>应当及时办理车辆营运许可注销手续。有实体营运证件的，应当在办理注销手续时交回原许可机关。</w:t>
      </w:r>
    </w:p>
    <w:p w14:paraId="0AAFFF5F" w14:textId="2F6C96E4" w:rsidR="00FD0853" w:rsidRPr="00FD0853" w:rsidRDefault="006965DA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企业</w:t>
      </w:r>
      <w:r w:rsidR="00FD0853" w:rsidRPr="00FD0853">
        <w:rPr>
          <w:rFonts w:eastAsia="仿宋_GB2312" w:hint="eastAsia"/>
          <w:sz w:val="32"/>
          <w:szCs w:val="32"/>
        </w:rPr>
        <w:t>丧失全部巡游</w:t>
      </w:r>
      <w:proofErr w:type="gramStart"/>
      <w:r w:rsidR="00FD0853" w:rsidRPr="00FD0853">
        <w:rPr>
          <w:rFonts w:eastAsia="仿宋_GB2312" w:hint="eastAsia"/>
          <w:sz w:val="32"/>
          <w:szCs w:val="32"/>
        </w:rPr>
        <w:t>车</w:t>
      </w:r>
      <w:proofErr w:type="gramEnd"/>
      <w:r w:rsidR="00FD0853" w:rsidRPr="00FD0853">
        <w:rPr>
          <w:rFonts w:eastAsia="仿宋_GB2312" w:hint="eastAsia"/>
          <w:sz w:val="32"/>
          <w:szCs w:val="32"/>
        </w:rPr>
        <w:t>车辆经营权的，除按照前款规定办理相关手续外，还应当依法与从业人员解除劳动合同或者经营协议，</w:t>
      </w:r>
      <w:r w:rsidR="00FD0853" w:rsidRPr="00FD0853">
        <w:rPr>
          <w:rFonts w:eastAsia="仿宋_GB2312" w:hint="eastAsia"/>
          <w:sz w:val="32"/>
          <w:szCs w:val="32"/>
        </w:rPr>
        <w:lastRenderedPageBreak/>
        <w:t>并申请办理经营许可注销手续。</w:t>
      </w:r>
    </w:p>
    <w:p w14:paraId="1CE492FD" w14:textId="7F02FB9D" w:rsidR="00FD0853" w:rsidRPr="00FD0853" w:rsidRDefault="006965DA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第十二</w:t>
      </w:r>
      <w:r w:rsidR="00FD0853" w:rsidRPr="00FD0853">
        <w:rPr>
          <w:rFonts w:eastAsia="仿宋_GB2312" w:hint="eastAsia"/>
          <w:b/>
          <w:bCs/>
          <w:sz w:val="32"/>
          <w:szCs w:val="32"/>
        </w:rPr>
        <w:t>条（法律责任）</w:t>
      </w:r>
    </w:p>
    <w:p w14:paraId="78E10890" w14:textId="3BA17904" w:rsidR="00742083" w:rsidRPr="0074208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违反国家和本市关于巡游</w:t>
      </w:r>
      <w:proofErr w:type="gramStart"/>
      <w:r w:rsidRPr="00FD0853">
        <w:rPr>
          <w:rFonts w:eastAsia="仿宋_GB2312" w:hint="eastAsia"/>
          <w:sz w:val="32"/>
          <w:szCs w:val="32"/>
        </w:rPr>
        <w:t>车</w:t>
      </w:r>
      <w:proofErr w:type="gramEnd"/>
      <w:r w:rsidRPr="00FD0853">
        <w:rPr>
          <w:rFonts w:eastAsia="仿宋_GB2312" w:hint="eastAsia"/>
          <w:sz w:val="32"/>
          <w:szCs w:val="32"/>
        </w:rPr>
        <w:t>车辆经营权管理相关规定的，依照《巡游出租汽车经营服务管理规定》等法律、法规、规章的规定依法予以处罚。</w:t>
      </w:r>
    </w:p>
    <w:p w14:paraId="44F2E9D4" w14:textId="1141B53F" w:rsidR="00742083" w:rsidRDefault="006965DA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第十三</w:t>
      </w:r>
      <w:r w:rsidR="00742083">
        <w:rPr>
          <w:rFonts w:eastAsia="仿宋_GB2312" w:hint="eastAsia"/>
          <w:b/>
          <w:bCs/>
          <w:sz w:val="32"/>
          <w:szCs w:val="32"/>
        </w:rPr>
        <w:t>条（名词解释）</w:t>
      </w:r>
    </w:p>
    <w:p w14:paraId="0B75A0A3" w14:textId="658B137A" w:rsidR="00742083" w:rsidRDefault="006965DA" w:rsidP="00742083">
      <w:pPr>
        <w:pStyle w:val="a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本办法所称既有巡游</w:t>
      </w:r>
      <w:proofErr w:type="gramStart"/>
      <w:r>
        <w:rPr>
          <w:rFonts w:eastAsia="仿宋_GB2312" w:hint="eastAsia"/>
          <w:sz w:val="32"/>
          <w:szCs w:val="32"/>
        </w:rPr>
        <w:t>车</w:t>
      </w:r>
      <w:proofErr w:type="gramEnd"/>
      <w:r>
        <w:rPr>
          <w:rFonts w:eastAsia="仿宋_GB2312" w:hint="eastAsia"/>
          <w:sz w:val="32"/>
          <w:szCs w:val="32"/>
        </w:rPr>
        <w:t>车辆经营权，是指企业</w:t>
      </w:r>
      <w:r w:rsidR="00742083" w:rsidRPr="00742083">
        <w:rPr>
          <w:rFonts w:eastAsia="仿宋_GB2312" w:hint="eastAsia"/>
          <w:sz w:val="32"/>
          <w:szCs w:val="32"/>
        </w:rPr>
        <w:t>在本办法施行前</w:t>
      </w:r>
      <w:r w:rsidR="00742083">
        <w:rPr>
          <w:rFonts w:eastAsia="仿宋_GB2312" w:hint="eastAsia"/>
          <w:sz w:val="32"/>
          <w:szCs w:val="32"/>
        </w:rPr>
        <w:t>取</w:t>
      </w:r>
      <w:r w:rsidR="00742083" w:rsidRPr="00742083">
        <w:rPr>
          <w:rFonts w:eastAsia="仿宋_GB2312" w:hint="eastAsia"/>
          <w:sz w:val="32"/>
          <w:szCs w:val="32"/>
        </w:rPr>
        <w:t>得的巡游出租汽车车辆额度。</w:t>
      </w:r>
    </w:p>
    <w:p w14:paraId="1DD54FF0" w14:textId="3C4DA8A6" w:rsidR="006D65E2" w:rsidRDefault="006965DA" w:rsidP="006D65E2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第十四</w:t>
      </w:r>
      <w:r w:rsidR="006D65E2">
        <w:rPr>
          <w:rFonts w:eastAsia="仿宋_GB2312" w:hint="eastAsia"/>
          <w:b/>
          <w:bCs/>
          <w:sz w:val="32"/>
          <w:szCs w:val="32"/>
        </w:rPr>
        <w:t>条（其他）</w:t>
      </w:r>
    </w:p>
    <w:p w14:paraId="3E232BB5" w14:textId="6697708E" w:rsidR="006D65E2" w:rsidRPr="00742083" w:rsidRDefault="006965DA" w:rsidP="00742083">
      <w:pPr>
        <w:pStyle w:val="a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本市</w:t>
      </w:r>
      <w:r w:rsidR="006D65E2">
        <w:rPr>
          <w:rFonts w:eastAsia="仿宋_GB2312"/>
          <w:sz w:val="32"/>
          <w:szCs w:val="32"/>
        </w:rPr>
        <w:t>巡游出租汽车</w:t>
      </w:r>
      <w:r w:rsidR="006D65E2">
        <w:rPr>
          <w:rFonts w:eastAsia="仿宋_GB2312" w:hint="eastAsia"/>
          <w:sz w:val="32"/>
          <w:szCs w:val="32"/>
        </w:rPr>
        <w:t>个体工商户的</w:t>
      </w:r>
      <w:r>
        <w:rPr>
          <w:rFonts w:eastAsia="仿宋_GB2312" w:hint="eastAsia"/>
          <w:sz w:val="32"/>
          <w:szCs w:val="32"/>
        </w:rPr>
        <w:t>巡游</w:t>
      </w:r>
      <w:proofErr w:type="gramStart"/>
      <w:r>
        <w:rPr>
          <w:rFonts w:eastAsia="仿宋_GB2312" w:hint="eastAsia"/>
          <w:sz w:val="32"/>
          <w:szCs w:val="32"/>
        </w:rPr>
        <w:t>车</w:t>
      </w:r>
      <w:proofErr w:type="gramEnd"/>
      <w:r w:rsidR="006D65E2">
        <w:rPr>
          <w:rFonts w:eastAsia="仿宋_GB2312" w:hint="eastAsia"/>
          <w:sz w:val="32"/>
          <w:szCs w:val="32"/>
        </w:rPr>
        <w:t>车辆经营权管理办法另行制定。</w:t>
      </w:r>
    </w:p>
    <w:p w14:paraId="6193BE84" w14:textId="4E97317D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FD0853">
        <w:rPr>
          <w:rFonts w:eastAsia="仿宋_GB2312" w:hint="eastAsia"/>
          <w:b/>
          <w:bCs/>
          <w:sz w:val="32"/>
          <w:szCs w:val="32"/>
        </w:rPr>
        <w:t>第十</w:t>
      </w:r>
      <w:r w:rsidR="006965DA">
        <w:rPr>
          <w:rFonts w:eastAsia="仿宋_GB2312" w:hint="eastAsia"/>
          <w:b/>
          <w:bCs/>
          <w:sz w:val="32"/>
          <w:szCs w:val="32"/>
        </w:rPr>
        <w:t>五</w:t>
      </w:r>
      <w:r w:rsidRPr="00FD0853">
        <w:rPr>
          <w:rFonts w:eastAsia="仿宋_GB2312" w:hint="eastAsia"/>
          <w:b/>
          <w:bCs/>
          <w:sz w:val="32"/>
          <w:szCs w:val="32"/>
        </w:rPr>
        <w:t>条（施行日期）</w:t>
      </w:r>
    </w:p>
    <w:p w14:paraId="7C00C28A" w14:textId="10CC23F0" w:rsidR="00FD0853" w:rsidRPr="00FD0853" w:rsidRDefault="00FD085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D0853">
        <w:rPr>
          <w:rFonts w:eastAsia="仿宋_GB2312" w:hint="eastAsia"/>
          <w:sz w:val="32"/>
          <w:szCs w:val="32"/>
        </w:rPr>
        <w:t>本办法自</w:t>
      </w:r>
      <w:r w:rsidRPr="00FD0853">
        <w:rPr>
          <w:rFonts w:eastAsia="仿宋_GB2312" w:hint="eastAsia"/>
          <w:sz w:val="32"/>
          <w:szCs w:val="32"/>
        </w:rPr>
        <w:t>2025</w:t>
      </w:r>
      <w:r w:rsidRPr="00FD0853">
        <w:rPr>
          <w:rFonts w:eastAsia="仿宋_GB2312" w:hint="eastAsia"/>
          <w:sz w:val="32"/>
          <w:szCs w:val="32"/>
        </w:rPr>
        <w:t>年</w:t>
      </w:r>
      <w:r w:rsidRPr="00FD0853">
        <w:rPr>
          <w:rFonts w:eastAsia="仿宋_GB2312" w:hint="eastAsia"/>
          <w:sz w:val="32"/>
          <w:szCs w:val="32"/>
        </w:rPr>
        <w:t xml:space="preserve">  </w:t>
      </w:r>
      <w:r w:rsidRPr="00FD0853">
        <w:rPr>
          <w:rFonts w:eastAsia="仿宋_GB2312" w:hint="eastAsia"/>
          <w:sz w:val="32"/>
          <w:szCs w:val="32"/>
        </w:rPr>
        <w:t>月</w:t>
      </w:r>
      <w:r w:rsidRPr="00FD0853">
        <w:rPr>
          <w:rFonts w:eastAsia="仿宋_GB2312" w:hint="eastAsia"/>
          <w:sz w:val="32"/>
          <w:szCs w:val="32"/>
        </w:rPr>
        <w:t xml:space="preserve">  </w:t>
      </w:r>
      <w:r w:rsidRPr="00FD0853">
        <w:rPr>
          <w:rFonts w:eastAsia="仿宋_GB2312" w:hint="eastAsia"/>
          <w:sz w:val="32"/>
          <w:szCs w:val="32"/>
        </w:rPr>
        <w:t>日起施行</w:t>
      </w:r>
      <w:bookmarkStart w:id="6" w:name="_Hlk109928352"/>
      <w:r w:rsidRPr="00FD0853">
        <w:rPr>
          <w:rFonts w:eastAsia="仿宋_GB2312" w:hint="eastAsia"/>
          <w:sz w:val="32"/>
          <w:szCs w:val="32"/>
        </w:rPr>
        <w:t>，有效期至</w:t>
      </w:r>
      <w:r w:rsidR="006965DA">
        <w:rPr>
          <w:rFonts w:eastAsia="仿宋_GB2312" w:hint="eastAsia"/>
          <w:sz w:val="32"/>
          <w:szCs w:val="32"/>
        </w:rPr>
        <w:t>2027</w:t>
      </w:r>
      <w:r w:rsidRPr="00FD0853">
        <w:rPr>
          <w:rFonts w:eastAsia="仿宋_GB2312" w:hint="eastAsia"/>
          <w:sz w:val="32"/>
          <w:szCs w:val="32"/>
        </w:rPr>
        <w:t>年</w:t>
      </w:r>
      <w:r w:rsidRPr="00FD0853">
        <w:rPr>
          <w:rFonts w:eastAsia="仿宋_GB2312" w:hint="eastAsia"/>
          <w:sz w:val="32"/>
          <w:szCs w:val="32"/>
        </w:rPr>
        <w:t xml:space="preserve">  </w:t>
      </w:r>
      <w:r w:rsidRPr="00FD0853">
        <w:rPr>
          <w:rFonts w:eastAsia="仿宋_GB2312" w:hint="eastAsia"/>
          <w:sz w:val="32"/>
          <w:szCs w:val="32"/>
        </w:rPr>
        <w:t>月</w:t>
      </w:r>
      <w:r w:rsidRPr="00FD0853">
        <w:rPr>
          <w:rFonts w:eastAsia="仿宋_GB2312" w:hint="eastAsia"/>
          <w:sz w:val="32"/>
          <w:szCs w:val="32"/>
        </w:rPr>
        <w:t xml:space="preserve">  </w:t>
      </w:r>
      <w:r w:rsidRPr="00FD0853">
        <w:rPr>
          <w:rFonts w:eastAsia="仿宋_GB2312" w:hint="eastAsia"/>
          <w:sz w:val="32"/>
          <w:szCs w:val="32"/>
        </w:rPr>
        <w:t>日止。</w:t>
      </w:r>
      <w:bookmarkEnd w:id="6"/>
    </w:p>
    <w:p w14:paraId="32D41D9F" w14:textId="77777777" w:rsidR="00206B93" w:rsidRPr="00FD0853" w:rsidRDefault="00206B93" w:rsidP="007420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7" w:name="_GoBack"/>
      <w:bookmarkEnd w:id="7"/>
    </w:p>
    <w:sectPr w:rsidR="00206B93" w:rsidRPr="00FD0853" w:rsidSect="00FD085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4" w:right="1474" w:bottom="1587" w:left="1587" w:header="0" w:footer="964" w:gutter="0"/>
      <w:pgNumType w:fmt="decimalFullWidth" w:start="1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FE2C5" w14:textId="77777777" w:rsidR="00DE2A66" w:rsidRDefault="00DE2A66" w:rsidP="00FD0853">
      <w:r>
        <w:separator/>
      </w:r>
    </w:p>
  </w:endnote>
  <w:endnote w:type="continuationSeparator" w:id="0">
    <w:p w14:paraId="3F5D9EAB" w14:textId="77777777" w:rsidR="00DE2A66" w:rsidRDefault="00DE2A66" w:rsidP="00FD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910789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353AA6DF" w14:textId="77777777" w:rsidR="00F819CF" w:rsidRPr="00C16203" w:rsidRDefault="00E4698A">
        <w:pPr>
          <w:pStyle w:val="a5"/>
          <w:jc w:val="center"/>
          <w:rPr>
            <w:sz w:val="28"/>
          </w:rPr>
        </w:pPr>
        <w:r w:rsidRPr="00C16203">
          <w:rPr>
            <w:sz w:val="28"/>
          </w:rPr>
          <w:fldChar w:fldCharType="begin"/>
        </w:r>
        <w:r w:rsidRPr="00C16203">
          <w:rPr>
            <w:sz w:val="28"/>
          </w:rPr>
          <w:instrText>PAGE   \* MERGEFORMAT</w:instrText>
        </w:r>
        <w:r w:rsidRPr="00C16203">
          <w:rPr>
            <w:sz w:val="28"/>
          </w:rPr>
          <w:fldChar w:fldCharType="separate"/>
        </w:r>
        <w:r w:rsidR="006965DA" w:rsidRPr="006965DA">
          <w:rPr>
            <w:rFonts w:hint="eastAsia"/>
            <w:noProof/>
            <w:sz w:val="28"/>
            <w:lang w:val="zh-CN"/>
          </w:rPr>
          <w:t>１</w:t>
        </w:r>
        <w:r w:rsidRPr="00C16203">
          <w:rPr>
            <w:sz w:val="28"/>
          </w:rPr>
          <w:fldChar w:fldCharType="end"/>
        </w:r>
      </w:p>
    </w:sdtContent>
  </w:sdt>
  <w:p w14:paraId="262087D7" w14:textId="77777777" w:rsidR="00F819CF" w:rsidRPr="00C16203" w:rsidRDefault="00F819CF" w:rsidP="00C16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16B17" w14:textId="77777777" w:rsidR="00DE2A66" w:rsidRDefault="00DE2A66" w:rsidP="00FD0853">
      <w:r>
        <w:separator/>
      </w:r>
    </w:p>
  </w:footnote>
  <w:footnote w:type="continuationSeparator" w:id="0">
    <w:p w14:paraId="28D86F5B" w14:textId="77777777" w:rsidR="00DE2A66" w:rsidRDefault="00DE2A66" w:rsidP="00FD0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2B90D" w14:textId="6AB2796D" w:rsidR="00F819CF" w:rsidRDefault="00F819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02994" w14:textId="5BE94208" w:rsidR="00F819CF" w:rsidRDefault="00F819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9FE1C" w14:textId="53AE8F0B" w:rsidR="00F819CF" w:rsidRDefault="00F819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EEA48"/>
    <w:multiLevelType w:val="singleLevel"/>
    <w:tmpl w:val="BDFEEA4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93"/>
    <w:rsid w:val="000505BC"/>
    <w:rsid w:val="00081D91"/>
    <w:rsid w:val="00206B93"/>
    <w:rsid w:val="002E6ED8"/>
    <w:rsid w:val="004F651A"/>
    <w:rsid w:val="006965DA"/>
    <w:rsid w:val="006B737A"/>
    <w:rsid w:val="006B7BE5"/>
    <w:rsid w:val="006D65E2"/>
    <w:rsid w:val="00742083"/>
    <w:rsid w:val="00754404"/>
    <w:rsid w:val="00761E94"/>
    <w:rsid w:val="007D2D02"/>
    <w:rsid w:val="008C7E78"/>
    <w:rsid w:val="00941904"/>
    <w:rsid w:val="009C6D49"/>
    <w:rsid w:val="00C2682B"/>
    <w:rsid w:val="00D74431"/>
    <w:rsid w:val="00DE2A66"/>
    <w:rsid w:val="00E4698A"/>
    <w:rsid w:val="00F16108"/>
    <w:rsid w:val="00F819CF"/>
    <w:rsid w:val="00FD0853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C6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0853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FD08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FD0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FD0853"/>
    <w:rPr>
      <w:sz w:val="18"/>
      <w:szCs w:val="18"/>
    </w:rPr>
  </w:style>
  <w:style w:type="paragraph" w:styleId="a0">
    <w:name w:val="Normal Indent"/>
    <w:basedOn w:val="a"/>
    <w:qFormat/>
    <w:rsid w:val="00FD0853"/>
    <w:pPr>
      <w:ind w:firstLineChars="200" w:firstLine="420"/>
    </w:pPr>
  </w:style>
  <w:style w:type="paragraph" w:styleId="a6">
    <w:name w:val="Normal (Web)"/>
    <w:basedOn w:val="a"/>
    <w:qFormat/>
    <w:rsid w:val="00FD0853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8C7E78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C7E78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0853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FD08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FD0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FD0853"/>
    <w:rPr>
      <w:sz w:val="18"/>
      <w:szCs w:val="18"/>
    </w:rPr>
  </w:style>
  <w:style w:type="paragraph" w:styleId="a0">
    <w:name w:val="Normal Indent"/>
    <w:basedOn w:val="a"/>
    <w:qFormat/>
    <w:rsid w:val="00FD0853"/>
    <w:pPr>
      <w:ind w:firstLineChars="200" w:firstLine="420"/>
    </w:pPr>
  </w:style>
  <w:style w:type="paragraph" w:styleId="a6">
    <w:name w:val="Normal (Web)"/>
    <w:basedOn w:val="a"/>
    <w:qFormat/>
    <w:rsid w:val="00FD0853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8C7E78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C7E78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DCBB-69FC-4AFA-BA9B-98AA61B1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 P</dc:creator>
  <cp:lastModifiedBy>Think</cp:lastModifiedBy>
  <cp:revision>2</cp:revision>
  <cp:lastPrinted>2025-06-06T02:30:00Z</cp:lastPrinted>
  <dcterms:created xsi:type="dcterms:W3CDTF">2025-06-06T03:08:00Z</dcterms:created>
  <dcterms:modified xsi:type="dcterms:W3CDTF">2025-06-06T03:08:00Z</dcterms:modified>
</cp:coreProperties>
</file>